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3071F" w14:textId="7B3D5A77" w:rsidR="004E3A2A" w:rsidRPr="00437D6A" w:rsidRDefault="006427FE" w:rsidP="00BF11F2">
      <w:pPr>
        <w:pStyle w:val="Titles-Notheadings"/>
        <w:spacing w:line="240" w:lineRule="auto"/>
      </w:pPr>
      <w:bookmarkStart w:id="0" w:name="_GoBack"/>
      <w:bookmarkEnd w:id="0"/>
      <w:r>
        <w:t>March</w:t>
      </w:r>
      <w:r w:rsidR="00091F4F" w:rsidRPr="00437D6A">
        <w:t xml:space="preserve"> </w:t>
      </w:r>
      <w:r w:rsidR="000C60FA">
        <w:t>201</w:t>
      </w:r>
      <w:r w:rsidR="006405D2">
        <w:t>8</w:t>
      </w:r>
      <w:r w:rsidR="004B3645" w:rsidRPr="00437D6A">
        <w:t xml:space="preserve"> </w:t>
      </w:r>
      <w:r w:rsidR="00091F4F" w:rsidRPr="00437D6A">
        <w:t>Newsletter</w:t>
      </w:r>
    </w:p>
    <w:p w14:paraId="27D4EC5B" w14:textId="77777777" w:rsidR="007026A7" w:rsidRDefault="007026A7" w:rsidP="00BF11F2">
      <w:pPr>
        <w:spacing w:after="200" w:line="240" w:lineRule="auto"/>
      </w:pPr>
    </w:p>
    <w:p w14:paraId="2E7C2C76" w14:textId="77777777" w:rsidR="00437D6A" w:rsidRDefault="00437D6A" w:rsidP="00BF11F2">
      <w:pPr>
        <w:spacing w:after="200" w:line="240" w:lineRule="auto"/>
      </w:pPr>
    </w:p>
    <w:p w14:paraId="6CC276B1" w14:textId="77777777" w:rsidR="00437D6A" w:rsidRDefault="007760E0" w:rsidP="006E6E75">
      <w:pPr>
        <w:pStyle w:val="Heading1"/>
      </w:pPr>
      <w:bookmarkStart w:id="1" w:name="_Toc509778464"/>
      <w:r>
        <w:t>Welcome</w:t>
      </w:r>
      <w:bookmarkEnd w:id="1"/>
    </w:p>
    <w:p w14:paraId="7B505D9B" w14:textId="39F3F3A8" w:rsidR="00437D6A" w:rsidRDefault="00437D6A" w:rsidP="00BF11F2">
      <w:pPr>
        <w:spacing w:line="240" w:lineRule="auto"/>
        <w:rPr>
          <w:rFonts w:cs="Arial"/>
          <w:color w:val="auto"/>
          <w:szCs w:val="20"/>
        </w:rPr>
      </w:pPr>
      <w:r w:rsidRPr="00615371">
        <w:rPr>
          <w:rFonts w:cs="Arial"/>
          <w:color w:val="auto"/>
          <w:szCs w:val="20"/>
        </w:rPr>
        <w:t xml:space="preserve">Welcome to the </w:t>
      </w:r>
      <w:r w:rsidR="006427FE">
        <w:rPr>
          <w:rFonts w:cs="Arial"/>
          <w:color w:val="auto"/>
          <w:szCs w:val="20"/>
        </w:rPr>
        <w:t>March</w:t>
      </w:r>
      <w:r w:rsidR="006405D2">
        <w:rPr>
          <w:rFonts w:cs="Arial"/>
          <w:color w:val="auto"/>
          <w:szCs w:val="20"/>
        </w:rPr>
        <w:t xml:space="preserve"> 2018</w:t>
      </w:r>
      <w:r w:rsidRPr="00615371">
        <w:rPr>
          <w:rFonts w:cs="Arial"/>
          <w:color w:val="auto"/>
          <w:szCs w:val="20"/>
        </w:rPr>
        <w:t xml:space="preserve"> newsletter from</w:t>
      </w:r>
      <w:r w:rsidR="004D1A1C" w:rsidRPr="00615371">
        <w:rPr>
          <w:rFonts w:cs="Arial"/>
          <w:color w:val="auto"/>
          <w:szCs w:val="20"/>
        </w:rPr>
        <w:t xml:space="preserve"> the </w:t>
      </w:r>
      <w:r w:rsidRPr="00615371">
        <w:rPr>
          <w:rFonts w:cs="Arial"/>
          <w:color w:val="auto"/>
          <w:szCs w:val="20"/>
        </w:rPr>
        <w:t xml:space="preserve">Telecare Learning and Improvement Network. </w:t>
      </w:r>
    </w:p>
    <w:p w14:paraId="55240682" w14:textId="77777777" w:rsidR="004D1A1C" w:rsidRPr="00615371" w:rsidRDefault="003D2B97" w:rsidP="00BF11F2">
      <w:pPr>
        <w:spacing w:line="240" w:lineRule="auto"/>
        <w:rPr>
          <w:rFonts w:cs="Arial"/>
          <w:color w:val="auto"/>
          <w:szCs w:val="20"/>
        </w:rPr>
      </w:pPr>
      <w:r>
        <w:rPr>
          <w:rFonts w:cs="Arial"/>
          <w:color w:val="auto"/>
          <w:szCs w:val="20"/>
        </w:rPr>
        <w:t>Our news service has been available since October 2005.</w:t>
      </w:r>
      <w:r w:rsidR="006318BA">
        <w:rPr>
          <w:rFonts w:cs="Arial"/>
          <w:color w:val="auto"/>
          <w:szCs w:val="20"/>
        </w:rPr>
        <w:t xml:space="preserve"> </w:t>
      </w:r>
    </w:p>
    <w:p w14:paraId="621A8529" w14:textId="77777777" w:rsidR="002C5B41" w:rsidRPr="00615371" w:rsidRDefault="00F91487" w:rsidP="00701B13">
      <w:pPr>
        <w:spacing w:line="240" w:lineRule="auto"/>
        <w:rPr>
          <w:rFonts w:cs="Arial"/>
          <w:color w:val="auto"/>
          <w:szCs w:val="20"/>
        </w:rPr>
      </w:pPr>
      <w:r>
        <w:rPr>
          <w:rFonts w:cs="Arial"/>
          <w:color w:val="auto"/>
          <w:szCs w:val="20"/>
        </w:rPr>
        <w:t>As in the past, w</w:t>
      </w:r>
      <w:r w:rsidR="004D1A1C" w:rsidRPr="00615371">
        <w:rPr>
          <w:rFonts w:cs="Arial"/>
          <w:color w:val="auto"/>
          <w:szCs w:val="20"/>
        </w:rPr>
        <w:t xml:space="preserve">e will be continuing to bring you an extensive curated </w:t>
      </w:r>
      <w:r w:rsidR="00994CF3">
        <w:rPr>
          <w:rFonts w:cs="Arial"/>
          <w:color w:val="auto"/>
          <w:szCs w:val="20"/>
        </w:rPr>
        <w:t>listing</w:t>
      </w:r>
      <w:r w:rsidR="004D1A1C" w:rsidRPr="00615371">
        <w:rPr>
          <w:rFonts w:cs="Arial"/>
          <w:color w:val="auto"/>
          <w:szCs w:val="20"/>
        </w:rPr>
        <w:t xml:space="preserv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14:paraId="2E73713A" w14:textId="77777777" w:rsidR="00DA7C36" w:rsidRDefault="00DA7C36" w:rsidP="00BF11F2">
      <w:pPr>
        <w:spacing w:line="240" w:lineRule="auto"/>
        <w:rPr>
          <w:rFonts w:cs="Arial"/>
          <w:color w:val="FF0000"/>
          <w:szCs w:val="20"/>
        </w:rPr>
      </w:pPr>
    </w:p>
    <w:p w14:paraId="1DCB972A" w14:textId="77777777" w:rsidR="00224153" w:rsidRDefault="00224153" w:rsidP="00BF11F2">
      <w:pPr>
        <w:spacing w:line="240" w:lineRule="auto"/>
        <w:rPr>
          <w:rFonts w:cs="Arial"/>
          <w:color w:val="FF0000"/>
          <w:szCs w:val="20"/>
        </w:rPr>
      </w:pPr>
    </w:p>
    <w:p w14:paraId="2672D89D" w14:textId="77777777" w:rsidR="00485B33" w:rsidRDefault="00485B33" w:rsidP="00BF11F2">
      <w:pPr>
        <w:spacing w:after="200" w:line="240" w:lineRule="auto"/>
        <w:rPr>
          <w:rFonts w:cs="Arial"/>
          <w:color w:val="FF0000"/>
          <w:szCs w:val="20"/>
        </w:rPr>
      </w:pPr>
    </w:p>
    <w:p w14:paraId="1EECB4E9" w14:textId="77777777" w:rsidR="00B75EFC" w:rsidRDefault="00B75EFC">
      <w:pPr>
        <w:spacing w:after="200" w:line="276" w:lineRule="auto"/>
        <w:rPr>
          <w:rFonts w:ascii="VolkswagenTS-Regular" w:hAnsi="VolkswagenTS-Regular"/>
          <w:color w:val="auto"/>
          <w:sz w:val="36"/>
        </w:rPr>
      </w:pPr>
      <w:r>
        <w:br w:type="page"/>
      </w:r>
    </w:p>
    <w:p w14:paraId="79E5191F" w14:textId="77777777" w:rsidR="007026A7" w:rsidRPr="006B03BC" w:rsidRDefault="00F50BCB" w:rsidP="00BF11F2">
      <w:pPr>
        <w:pStyle w:val="Titles-notheadingsblack"/>
        <w:spacing w:line="240" w:lineRule="auto"/>
      </w:pPr>
      <w:r w:rsidRPr="006B03BC">
        <w:lastRenderedPageBreak/>
        <w:t>Contents</w:t>
      </w:r>
    </w:p>
    <w:sdt>
      <w:sdtPr>
        <w:rPr>
          <w:rFonts w:ascii="Arial" w:hAnsi="Arial"/>
          <w:color w:val="404040" w:themeColor="text1" w:themeTint="BF"/>
          <w:sz w:val="20"/>
        </w:rPr>
        <w:id w:val="-1284952087"/>
        <w:docPartObj>
          <w:docPartGallery w:val="Table of Contents"/>
          <w:docPartUnique/>
        </w:docPartObj>
      </w:sdtPr>
      <w:sdtEndPr>
        <w:rPr>
          <w:b/>
          <w:bCs/>
          <w:noProof/>
        </w:rPr>
      </w:sdtEndPr>
      <w:sdtContent>
        <w:p w14:paraId="6501A93B" w14:textId="77777777" w:rsidR="004E3A2A" w:rsidRDefault="004E3A2A" w:rsidP="00BF11F2">
          <w:pPr>
            <w:pStyle w:val="Titles-Notheadings"/>
            <w:spacing w:line="240" w:lineRule="auto"/>
          </w:pPr>
        </w:p>
        <w:p w14:paraId="0CE931BF" w14:textId="30CCD044" w:rsidR="00C426C3" w:rsidRDefault="004E3A2A">
          <w:pPr>
            <w:pStyle w:val="TOC1"/>
            <w:tabs>
              <w:tab w:val="right" w:leader="dot" w:pos="8494"/>
            </w:tabs>
            <w:rPr>
              <w:rFonts w:asciiTheme="minorHAnsi" w:eastAsiaTheme="minorEastAsia" w:hAnsiTheme="minorHAnsi" w:cstheme="minorBidi"/>
              <w:noProof/>
              <w:color w:val="auto"/>
              <w:sz w:val="22"/>
              <w:szCs w:val="22"/>
              <w:lang w:eastAsia="en-GB"/>
            </w:rPr>
          </w:pPr>
          <w:r>
            <w:fldChar w:fldCharType="begin"/>
          </w:r>
          <w:r>
            <w:instrText xml:space="preserve"> TOC \o "1-3" \h \z \u </w:instrText>
          </w:r>
          <w:r>
            <w:fldChar w:fldCharType="separate"/>
          </w:r>
          <w:hyperlink w:anchor="_Toc509778464" w:history="1">
            <w:r w:rsidR="00C426C3" w:rsidRPr="007A5905">
              <w:rPr>
                <w:rStyle w:val="Hyperlink"/>
                <w:noProof/>
              </w:rPr>
              <w:t>Welcome</w:t>
            </w:r>
            <w:r w:rsidR="00C426C3">
              <w:rPr>
                <w:noProof/>
                <w:webHidden/>
              </w:rPr>
              <w:tab/>
            </w:r>
            <w:r w:rsidR="00C426C3">
              <w:rPr>
                <w:noProof/>
                <w:webHidden/>
              </w:rPr>
              <w:fldChar w:fldCharType="begin"/>
            </w:r>
            <w:r w:rsidR="00C426C3">
              <w:rPr>
                <w:noProof/>
                <w:webHidden/>
              </w:rPr>
              <w:instrText xml:space="preserve"> PAGEREF _Toc509778464 \h </w:instrText>
            </w:r>
            <w:r w:rsidR="00C426C3">
              <w:rPr>
                <w:noProof/>
                <w:webHidden/>
              </w:rPr>
            </w:r>
            <w:r w:rsidR="00C426C3">
              <w:rPr>
                <w:noProof/>
                <w:webHidden/>
              </w:rPr>
              <w:fldChar w:fldCharType="separate"/>
            </w:r>
            <w:r w:rsidR="00B22F58">
              <w:rPr>
                <w:noProof/>
                <w:webHidden/>
              </w:rPr>
              <w:t>1</w:t>
            </w:r>
            <w:r w:rsidR="00C426C3">
              <w:rPr>
                <w:noProof/>
                <w:webHidden/>
              </w:rPr>
              <w:fldChar w:fldCharType="end"/>
            </w:r>
          </w:hyperlink>
        </w:p>
        <w:p w14:paraId="692636B7" w14:textId="398A78EE" w:rsidR="00C426C3" w:rsidRDefault="00C426C3">
          <w:pPr>
            <w:pStyle w:val="TOC1"/>
            <w:tabs>
              <w:tab w:val="right" w:leader="dot" w:pos="8494"/>
            </w:tabs>
            <w:rPr>
              <w:rFonts w:asciiTheme="minorHAnsi" w:eastAsiaTheme="minorEastAsia" w:hAnsiTheme="minorHAnsi" w:cstheme="minorBidi"/>
              <w:noProof/>
              <w:color w:val="auto"/>
              <w:sz w:val="22"/>
              <w:szCs w:val="22"/>
              <w:lang w:eastAsia="en-GB"/>
            </w:rPr>
          </w:pPr>
          <w:hyperlink w:anchor="_Toc509778465" w:history="1">
            <w:r w:rsidRPr="007A5905">
              <w:rPr>
                <w:rStyle w:val="Hyperlink"/>
                <w:noProof/>
              </w:rPr>
              <w:t>Main News Links</w:t>
            </w:r>
            <w:r>
              <w:rPr>
                <w:noProof/>
                <w:webHidden/>
              </w:rPr>
              <w:tab/>
            </w:r>
            <w:r>
              <w:rPr>
                <w:noProof/>
                <w:webHidden/>
              </w:rPr>
              <w:fldChar w:fldCharType="begin"/>
            </w:r>
            <w:r>
              <w:rPr>
                <w:noProof/>
                <w:webHidden/>
              </w:rPr>
              <w:instrText xml:space="preserve"> PAGEREF _Toc509778465 \h </w:instrText>
            </w:r>
            <w:r>
              <w:rPr>
                <w:noProof/>
                <w:webHidden/>
              </w:rPr>
            </w:r>
            <w:r>
              <w:rPr>
                <w:noProof/>
                <w:webHidden/>
              </w:rPr>
              <w:fldChar w:fldCharType="separate"/>
            </w:r>
            <w:r w:rsidR="00B22F58">
              <w:rPr>
                <w:noProof/>
                <w:webHidden/>
              </w:rPr>
              <w:t>3</w:t>
            </w:r>
            <w:r>
              <w:rPr>
                <w:noProof/>
                <w:webHidden/>
              </w:rPr>
              <w:fldChar w:fldCharType="end"/>
            </w:r>
          </w:hyperlink>
        </w:p>
        <w:p w14:paraId="7A0DEB82" w14:textId="1C75EC1E" w:rsidR="00C426C3" w:rsidRDefault="00C426C3">
          <w:pPr>
            <w:pStyle w:val="TOC2"/>
            <w:tabs>
              <w:tab w:val="right" w:leader="dot" w:pos="8494"/>
            </w:tabs>
            <w:rPr>
              <w:rFonts w:asciiTheme="minorHAnsi" w:eastAsiaTheme="minorEastAsia" w:hAnsiTheme="minorHAnsi" w:cstheme="minorBidi"/>
              <w:noProof/>
              <w:color w:val="auto"/>
              <w:sz w:val="22"/>
              <w:szCs w:val="22"/>
              <w:lang w:eastAsia="en-GB"/>
            </w:rPr>
          </w:pPr>
          <w:hyperlink w:anchor="_Toc509778466" w:history="1">
            <w:r w:rsidRPr="007A5905">
              <w:rPr>
                <w:rStyle w:val="Hyperlink"/>
                <w:noProof/>
              </w:rPr>
              <w:t>1.1 Telecare, Telehealth, Mobile &amp; Digital Health, Telemedicine</w:t>
            </w:r>
            <w:r>
              <w:rPr>
                <w:noProof/>
                <w:webHidden/>
              </w:rPr>
              <w:tab/>
            </w:r>
            <w:r>
              <w:rPr>
                <w:noProof/>
                <w:webHidden/>
              </w:rPr>
              <w:fldChar w:fldCharType="begin"/>
            </w:r>
            <w:r>
              <w:rPr>
                <w:noProof/>
                <w:webHidden/>
              </w:rPr>
              <w:instrText xml:space="preserve"> PAGEREF _Toc509778466 \h </w:instrText>
            </w:r>
            <w:r>
              <w:rPr>
                <w:noProof/>
                <w:webHidden/>
              </w:rPr>
            </w:r>
            <w:r>
              <w:rPr>
                <w:noProof/>
                <w:webHidden/>
              </w:rPr>
              <w:fldChar w:fldCharType="separate"/>
            </w:r>
            <w:r w:rsidR="00B22F58">
              <w:rPr>
                <w:noProof/>
                <w:webHidden/>
              </w:rPr>
              <w:t>3</w:t>
            </w:r>
            <w:r>
              <w:rPr>
                <w:noProof/>
                <w:webHidden/>
              </w:rPr>
              <w:fldChar w:fldCharType="end"/>
            </w:r>
          </w:hyperlink>
        </w:p>
        <w:p w14:paraId="0310E30D" w14:textId="7B3697EC" w:rsidR="00C426C3" w:rsidRDefault="00C426C3">
          <w:pPr>
            <w:pStyle w:val="TOC2"/>
            <w:tabs>
              <w:tab w:val="right" w:leader="dot" w:pos="8494"/>
            </w:tabs>
            <w:rPr>
              <w:rFonts w:asciiTheme="minorHAnsi" w:eastAsiaTheme="minorEastAsia" w:hAnsiTheme="minorHAnsi" w:cstheme="minorBidi"/>
              <w:noProof/>
              <w:color w:val="auto"/>
              <w:sz w:val="22"/>
              <w:szCs w:val="22"/>
              <w:lang w:eastAsia="en-GB"/>
            </w:rPr>
          </w:pPr>
          <w:hyperlink w:anchor="_Toc509778467" w:history="1">
            <w:r w:rsidRPr="007A5905">
              <w:rPr>
                <w:rStyle w:val="Hyperlink"/>
                <w:noProof/>
              </w:rPr>
              <w:t>1.2 Smart Home Technologies &amp; Internet of Things</w:t>
            </w:r>
            <w:r>
              <w:rPr>
                <w:noProof/>
                <w:webHidden/>
              </w:rPr>
              <w:tab/>
            </w:r>
            <w:r>
              <w:rPr>
                <w:noProof/>
                <w:webHidden/>
              </w:rPr>
              <w:fldChar w:fldCharType="begin"/>
            </w:r>
            <w:r>
              <w:rPr>
                <w:noProof/>
                <w:webHidden/>
              </w:rPr>
              <w:instrText xml:space="preserve"> PAGEREF _Toc509778467 \h </w:instrText>
            </w:r>
            <w:r>
              <w:rPr>
                <w:noProof/>
                <w:webHidden/>
              </w:rPr>
            </w:r>
            <w:r>
              <w:rPr>
                <w:noProof/>
                <w:webHidden/>
              </w:rPr>
              <w:fldChar w:fldCharType="separate"/>
            </w:r>
            <w:r w:rsidR="00B22F58">
              <w:rPr>
                <w:noProof/>
                <w:webHidden/>
              </w:rPr>
              <w:t>8</w:t>
            </w:r>
            <w:r>
              <w:rPr>
                <w:noProof/>
                <w:webHidden/>
              </w:rPr>
              <w:fldChar w:fldCharType="end"/>
            </w:r>
          </w:hyperlink>
        </w:p>
        <w:p w14:paraId="39E310E9" w14:textId="5B2AC07D" w:rsidR="00C426C3" w:rsidRDefault="00C426C3">
          <w:pPr>
            <w:pStyle w:val="TOC2"/>
            <w:tabs>
              <w:tab w:val="right" w:leader="dot" w:pos="8494"/>
            </w:tabs>
            <w:rPr>
              <w:rFonts w:asciiTheme="minorHAnsi" w:eastAsiaTheme="minorEastAsia" w:hAnsiTheme="minorHAnsi" w:cstheme="minorBidi"/>
              <w:noProof/>
              <w:color w:val="auto"/>
              <w:sz w:val="22"/>
              <w:szCs w:val="22"/>
              <w:lang w:eastAsia="en-GB"/>
            </w:rPr>
          </w:pPr>
          <w:hyperlink w:anchor="_Toc509778468" w:history="1">
            <w:r w:rsidRPr="007A5905">
              <w:rPr>
                <w:rStyle w:val="Hyperlink"/>
                <w:noProof/>
              </w:rPr>
              <w:t>1.3 Health Tech</w:t>
            </w:r>
            <w:r>
              <w:rPr>
                <w:noProof/>
                <w:webHidden/>
              </w:rPr>
              <w:tab/>
            </w:r>
            <w:r>
              <w:rPr>
                <w:noProof/>
                <w:webHidden/>
              </w:rPr>
              <w:fldChar w:fldCharType="begin"/>
            </w:r>
            <w:r>
              <w:rPr>
                <w:noProof/>
                <w:webHidden/>
              </w:rPr>
              <w:instrText xml:space="preserve"> PAGEREF _Toc509778468 \h </w:instrText>
            </w:r>
            <w:r>
              <w:rPr>
                <w:noProof/>
                <w:webHidden/>
              </w:rPr>
            </w:r>
            <w:r>
              <w:rPr>
                <w:noProof/>
                <w:webHidden/>
              </w:rPr>
              <w:fldChar w:fldCharType="separate"/>
            </w:r>
            <w:r w:rsidR="00B22F58">
              <w:rPr>
                <w:noProof/>
                <w:webHidden/>
              </w:rPr>
              <w:t>8</w:t>
            </w:r>
            <w:r>
              <w:rPr>
                <w:noProof/>
                <w:webHidden/>
              </w:rPr>
              <w:fldChar w:fldCharType="end"/>
            </w:r>
          </w:hyperlink>
        </w:p>
        <w:p w14:paraId="570C9469" w14:textId="0C31B094" w:rsidR="00C426C3" w:rsidRDefault="00C426C3">
          <w:pPr>
            <w:pStyle w:val="TOC2"/>
            <w:tabs>
              <w:tab w:val="right" w:leader="dot" w:pos="8494"/>
            </w:tabs>
            <w:rPr>
              <w:rFonts w:asciiTheme="minorHAnsi" w:eastAsiaTheme="minorEastAsia" w:hAnsiTheme="minorHAnsi" w:cstheme="minorBidi"/>
              <w:noProof/>
              <w:color w:val="auto"/>
              <w:sz w:val="22"/>
              <w:szCs w:val="22"/>
              <w:lang w:eastAsia="en-GB"/>
            </w:rPr>
          </w:pPr>
          <w:hyperlink w:anchor="_Toc509778469" w:history="1">
            <w:r w:rsidRPr="007A5905">
              <w:rPr>
                <w:rStyle w:val="Hyperlink"/>
                <w:noProof/>
              </w:rPr>
              <w:t>1.4 Robotics, AI and VR</w:t>
            </w:r>
            <w:r>
              <w:rPr>
                <w:noProof/>
                <w:webHidden/>
              </w:rPr>
              <w:tab/>
            </w:r>
            <w:r>
              <w:rPr>
                <w:noProof/>
                <w:webHidden/>
              </w:rPr>
              <w:fldChar w:fldCharType="begin"/>
            </w:r>
            <w:r>
              <w:rPr>
                <w:noProof/>
                <w:webHidden/>
              </w:rPr>
              <w:instrText xml:space="preserve"> PAGEREF _Toc509778469 \h </w:instrText>
            </w:r>
            <w:r>
              <w:rPr>
                <w:noProof/>
                <w:webHidden/>
              </w:rPr>
            </w:r>
            <w:r>
              <w:rPr>
                <w:noProof/>
                <w:webHidden/>
              </w:rPr>
              <w:fldChar w:fldCharType="separate"/>
            </w:r>
            <w:r w:rsidR="00B22F58">
              <w:rPr>
                <w:noProof/>
                <w:webHidden/>
              </w:rPr>
              <w:t>9</w:t>
            </w:r>
            <w:r>
              <w:rPr>
                <w:noProof/>
                <w:webHidden/>
              </w:rPr>
              <w:fldChar w:fldCharType="end"/>
            </w:r>
          </w:hyperlink>
        </w:p>
        <w:p w14:paraId="18A661DB" w14:textId="35B94D98" w:rsidR="00C426C3" w:rsidRDefault="00C426C3">
          <w:pPr>
            <w:pStyle w:val="TOC2"/>
            <w:tabs>
              <w:tab w:val="right" w:leader="dot" w:pos="8494"/>
            </w:tabs>
            <w:rPr>
              <w:rFonts w:asciiTheme="minorHAnsi" w:eastAsiaTheme="minorEastAsia" w:hAnsiTheme="minorHAnsi" w:cstheme="minorBidi"/>
              <w:noProof/>
              <w:color w:val="auto"/>
              <w:sz w:val="22"/>
              <w:szCs w:val="22"/>
              <w:lang w:eastAsia="en-GB"/>
            </w:rPr>
          </w:pPr>
          <w:hyperlink w:anchor="_Toc509778470" w:history="1">
            <w:r w:rsidRPr="007A5905">
              <w:rPr>
                <w:rStyle w:val="Hyperlink"/>
                <w:noProof/>
              </w:rPr>
              <w:t>1.5 Policy, guidance, announcements, miscellaneous</w:t>
            </w:r>
            <w:r>
              <w:rPr>
                <w:noProof/>
                <w:webHidden/>
              </w:rPr>
              <w:tab/>
            </w:r>
            <w:r>
              <w:rPr>
                <w:noProof/>
                <w:webHidden/>
              </w:rPr>
              <w:fldChar w:fldCharType="begin"/>
            </w:r>
            <w:r>
              <w:rPr>
                <w:noProof/>
                <w:webHidden/>
              </w:rPr>
              <w:instrText xml:space="preserve"> PAGEREF _Toc509778470 \h </w:instrText>
            </w:r>
            <w:r>
              <w:rPr>
                <w:noProof/>
                <w:webHidden/>
              </w:rPr>
            </w:r>
            <w:r>
              <w:rPr>
                <w:noProof/>
                <w:webHidden/>
              </w:rPr>
              <w:fldChar w:fldCharType="separate"/>
            </w:r>
            <w:r w:rsidR="00B22F58">
              <w:rPr>
                <w:noProof/>
                <w:webHidden/>
              </w:rPr>
              <w:t>11</w:t>
            </w:r>
            <w:r>
              <w:rPr>
                <w:noProof/>
                <w:webHidden/>
              </w:rPr>
              <w:fldChar w:fldCharType="end"/>
            </w:r>
          </w:hyperlink>
        </w:p>
        <w:p w14:paraId="4204BCA4" w14:textId="2E2C1AEB" w:rsidR="00C426C3" w:rsidRDefault="00C426C3">
          <w:pPr>
            <w:pStyle w:val="TOC1"/>
            <w:tabs>
              <w:tab w:val="right" w:leader="dot" w:pos="8494"/>
            </w:tabs>
            <w:rPr>
              <w:rFonts w:asciiTheme="minorHAnsi" w:eastAsiaTheme="minorEastAsia" w:hAnsiTheme="minorHAnsi" w:cstheme="minorBidi"/>
              <w:noProof/>
              <w:color w:val="auto"/>
              <w:sz w:val="22"/>
              <w:szCs w:val="22"/>
              <w:lang w:eastAsia="en-GB"/>
            </w:rPr>
          </w:pPr>
          <w:hyperlink w:anchor="_Toc509778471" w:history="1">
            <w:r w:rsidRPr="007A5905">
              <w:rPr>
                <w:rStyle w:val="Hyperlink"/>
                <w:noProof/>
              </w:rPr>
              <w:t>2 Learning and Events</w:t>
            </w:r>
            <w:r>
              <w:rPr>
                <w:noProof/>
                <w:webHidden/>
              </w:rPr>
              <w:tab/>
            </w:r>
            <w:r>
              <w:rPr>
                <w:noProof/>
                <w:webHidden/>
              </w:rPr>
              <w:fldChar w:fldCharType="begin"/>
            </w:r>
            <w:r>
              <w:rPr>
                <w:noProof/>
                <w:webHidden/>
              </w:rPr>
              <w:instrText xml:space="preserve"> PAGEREF _Toc509778471 \h </w:instrText>
            </w:r>
            <w:r>
              <w:rPr>
                <w:noProof/>
                <w:webHidden/>
              </w:rPr>
            </w:r>
            <w:r>
              <w:rPr>
                <w:noProof/>
                <w:webHidden/>
              </w:rPr>
              <w:fldChar w:fldCharType="separate"/>
            </w:r>
            <w:r w:rsidR="00B22F58">
              <w:rPr>
                <w:noProof/>
                <w:webHidden/>
              </w:rPr>
              <w:t>19</w:t>
            </w:r>
            <w:r>
              <w:rPr>
                <w:noProof/>
                <w:webHidden/>
              </w:rPr>
              <w:fldChar w:fldCharType="end"/>
            </w:r>
          </w:hyperlink>
        </w:p>
        <w:p w14:paraId="4AC5AE41" w14:textId="52795095" w:rsidR="00C426C3" w:rsidRDefault="00C426C3">
          <w:pPr>
            <w:pStyle w:val="TOC1"/>
            <w:tabs>
              <w:tab w:val="right" w:leader="dot" w:pos="8494"/>
            </w:tabs>
            <w:rPr>
              <w:rFonts w:asciiTheme="minorHAnsi" w:eastAsiaTheme="minorEastAsia" w:hAnsiTheme="minorHAnsi" w:cstheme="minorBidi"/>
              <w:noProof/>
              <w:color w:val="auto"/>
              <w:sz w:val="22"/>
              <w:szCs w:val="22"/>
              <w:lang w:eastAsia="en-GB"/>
            </w:rPr>
          </w:pPr>
          <w:hyperlink w:anchor="_Toc509778472" w:history="1">
            <w:r w:rsidRPr="007A5905">
              <w:rPr>
                <w:rStyle w:val="Hyperlink"/>
                <w:noProof/>
              </w:rPr>
              <w:t>3 Other useful links</w:t>
            </w:r>
            <w:r>
              <w:rPr>
                <w:noProof/>
                <w:webHidden/>
              </w:rPr>
              <w:tab/>
            </w:r>
            <w:r>
              <w:rPr>
                <w:noProof/>
                <w:webHidden/>
              </w:rPr>
              <w:fldChar w:fldCharType="begin"/>
            </w:r>
            <w:r>
              <w:rPr>
                <w:noProof/>
                <w:webHidden/>
              </w:rPr>
              <w:instrText xml:space="preserve"> PAGEREF _Toc509778472 \h </w:instrText>
            </w:r>
            <w:r>
              <w:rPr>
                <w:noProof/>
                <w:webHidden/>
              </w:rPr>
            </w:r>
            <w:r>
              <w:rPr>
                <w:noProof/>
                <w:webHidden/>
              </w:rPr>
              <w:fldChar w:fldCharType="separate"/>
            </w:r>
            <w:r w:rsidR="00B22F58">
              <w:rPr>
                <w:noProof/>
                <w:webHidden/>
              </w:rPr>
              <w:t>20</w:t>
            </w:r>
            <w:r>
              <w:rPr>
                <w:noProof/>
                <w:webHidden/>
              </w:rPr>
              <w:fldChar w:fldCharType="end"/>
            </w:r>
          </w:hyperlink>
        </w:p>
        <w:p w14:paraId="21B99B36" w14:textId="349D2D8C" w:rsidR="004E3A2A" w:rsidRDefault="004E3A2A" w:rsidP="00BF11F2">
          <w:pPr>
            <w:spacing w:line="240" w:lineRule="auto"/>
          </w:pPr>
          <w:r>
            <w:rPr>
              <w:b/>
              <w:bCs/>
              <w:noProof/>
            </w:rPr>
            <w:fldChar w:fldCharType="end"/>
          </w:r>
        </w:p>
      </w:sdtContent>
    </w:sdt>
    <w:p w14:paraId="688431B1" w14:textId="77777777" w:rsidR="004E3A2A" w:rsidRPr="004E3A2A" w:rsidRDefault="004E3A2A" w:rsidP="00BF11F2">
      <w:pPr>
        <w:spacing w:line="240" w:lineRule="auto"/>
        <w:rPr>
          <w:lang w:eastAsia="en-GB"/>
        </w:rPr>
      </w:pPr>
    </w:p>
    <w:p w14:paraId="327353A7" w14:textId="77777777" w:rsidR="008D2AB1" w:rsidRDefault="008D2AB1">
      <w:pPr>
        <w:spacing w:after="200" w:line="276" w:lineRule="auto"/>
      </w:pPr>
    </w:p>
    <w:p w14:paraId="0D5D0D48" w14:textId="77777777" w:rsidR="008D2AB1" w:rsidRDefault="008D2AB1">
      <w:pPr>
        <w:spacing w:after="200" w:line="276" w:lineRule="auto"/>
      </w:pPr>
    </w:p>
    <w:p w14:paraId="45D32DF1" w14:textId="77777777" w:rsidR="008D2AB1" w:rsidRDefault="008D2AB1">
      <w:pPr>
        <w:spacing w:after="200" w:line="276" w:lineRule="auto"/>
      </w:pPr>
      <w:r>
        <w:br w:type="page"/>
      </w:r>
    </w:p>
    <w:p w14:paraId="51964586" w14:textId="77777777" w:rsidR="009F5A03" w:rsidRDefault="00782671" w:rsidP="006E6E75">
      <w:pPr>
        <w:pStyle w:val="Heading1"/>
      </w:pPr>
      <w:bookmarkStart w:id="2" w:name="_Toc509778465"/>
      <w:r w:rsidRPr="00640AEF">
        <w:lastRenderedPageBreak/>
        <w:t xml:space="preserve">Main </w:t>
      </w:r>
      <w:r w:rsidR="00BC68E7" w:rsidRPr="00640AEF">
        <w:t>N</w:t>
      </w:r>
      <w:r w:rsidRPr="00640AEF">
        <w:t xml:space="preserve">ews </w:t>
      </w:r>
      <w:r w:rsidR="007F1DF2">
        <w:t>Links</w:t>
      </w:r>
      <w:bookmarkEnd w:id="2"/>
    </w:p>
    <w:p w14:paraId="0CF610C1" w14:textId="77777777" w:rsidR="009814B4" w:rsidRDefault="009814B4" w:rsidP="009814B4">
      <w:pPr>
        <w:pStyle w:val="Heading2"/>
      </w:pPr>
      <w:bookmarkStart w:id="3" w:name="_Toc509778466"/>
      <w:r>
        <w:t xml:space="preserve">1.1 </w:t>
      </w:r>
      <w:r w:rsidRPr="004537C9">
        <w:t>Telecare, Telehealth, Mobile &amp; Digital Health, Telemedicine</w:t>
      </w:r>
      <w:bookmarkEnd w:id="3"/>
    </w:p>
    <w:p w14:paraId="11D3943E" w14:textId="016BE251"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GPs set to gain access to 30-second fingertip AF testing device - via </w:t>
      </w:r>
      <w:hyperlink r:id="rId9" w:tgtFrame="_parent" w:history="1">
        <w:proofErr w:type="spellStart"/>
        <w:r w:rsidRPr="006427FE">
          <w:rPr>
            <w:rFonts w:ascii="Calibri" w:hAnsi="Calibri" w:cs="Calibri"/>
            <w:color w:val="0563C1"/>
            <w:sz w:val="22"/>
            <w:szCs w:val="22"/>
            <w:u w:val="single"/>
            <w:lang w:eastAsia="en-GB"/>
          </w:rPr>
          <w:t>pulsetoday</w:t>
        </w:r>
        <w:proofErr w:type="spellEnd"/>
      </w:hyperlink>
    </w:p>
    <w:p w14:paraId="543E35E3" w14:textId="77777777" w:rsidR="006427FE" w:rsidRPr="006427FE" w:rsidRDefault="006427FE" w:rsidP="006427FE">
      <w:pPr>
        <w:spacing w:after="0" w:line="240" w:lineRule="auto"/>
        <w:rPr>
          <w:rFonts w:ascii="Times New Roman" w:hAnsi="Times New Roman"/>
          <w:color w:val="auto"/>
          <w:szCs w:val="20"/>
          <w:lang w:eastAsia="en-GB"/>
        </w:rPr>
      </w:pPr>
    </w:p>
    <w:p w14:paraId="0FC92575" w14:textId="22D5F58D"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These Flexible Sensors Could Help Monitor a Stroke Patient In Recovery - Worn on the throat to evaluate speech, or on the body to track movement, stretchable sensors could lead to better rehabilitation - via </w:t>
      </w:r>
      <w:hyperlink r:id="rId10" w:tgtFrame="_parent" w:history="1">
        <w:proofErr w:type="spellStart"/>
        <w:r w:rsidRPr="006427FE">
          <w:rPr>
            <w:rFonts w:ascii="Calibri" w:hAnsi="Calibri" w:cs="Calibri"/>
            <w:color w:val="0563C1"/>
            <w:sz w:val="22"/>
            <w:szCs w:val="22"/>
            <w:u w:val="single"/>
            <w:lang w:eastAsia="en-GB"/>
          </w:rPr>
          <w:t>SmithsonianMag</w:t>
        </w:r>
        <w:proofErr w:type="spellEnd"/>
      </w:hyperlink>
    </w:p>
    <w:p w14:paraId="70ECF956" w14:textId="77777777" w:rsidR="006427FE" w:rsidRPr="006427FE" w:rsidRDefault="006427FE" w:rsidP="006427FE">
      <w:pPr>
        <w:spacing w:after="0" w:line="240" w:lineRule="auto"/>
        <w:rPr>
          <w:rFonts w:ascii="Times New Roman" w:hAnsi="Times New Roman"/>
          <w:color w:val="auto"/>
          <w:szCs w:val="20"/>
          <w:lang w:eastAsia="en-GB"/>
        </w:rPr>
      </w:pPr>
    </w:p>
    <w:p w14:paraId="30389DDE" w14:textId="0539D794"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Hampshire trials Alexa for people with disabilities - early stages of trial show potential for combining Amazon AI software with other devices as part of adult social care - via </w:t>
      </w:r>
      <w:hyperlink r:id="rId11" w:tgtFrame="_parent" w:history="1">
        <w:proofErr w:type="spellStart"/>
        <w:r w:rsidRPr="006427FE">
          <w:rPr>
            <w:rFonts w:ascii="Calibri" w:hAnsi="Calibri" w:cs="Calibri"/>
            <w:color w:val="0563C1"/>
            <w:sz w:val="22"/>
            <w:szCs w:val="22"/>
            <w:u w:val="single"/>
            <w:lang w:eastAsia="en-GB"/>
          </w:rPr>
          <w:t>UKAuthority</w:t>
        </w:r>
        <w:proofErr w:type="spellEnd"/>
      </w:hyperlink>
    </w:p>
    <w:p w14:paraId="070D2B2A"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49EB02FA" w14:textId="170FEDF8"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 connected sensor patch developed by </w:t>
      </w:r>
      <w:proofErr w:type="spellStart"/>
      <w:r w:rsidRPr="006427FE">
        <w:rPr>
          <w:rFonts w:ascii="Calibri" w:hAnsi="Calibri" w:cs="Calibri"/>
          <w:color w:val="000000"/>
          <w:sz w:val="22"/>
          <w:szCs w:val="22"/>
          <w:lang w:eastAsia="en-GB"/>
        </w:rPr>
        <w:t>Northwestern</w:t>
      </w:r>
      <w:proofErr w:type="spellEnd"/>
      <w:r w:rsidRPr="006427FE">
        <w:rPr>
          <w:rFonts w:ascii="Calibri" w:hAnsi="Calibri" w:cs="Calibri"/>
          <w:color w:val="000000"/>
          <w:sz w:val="22"/>
          <w:szCs w:val="22"/>
          <w:lang w:eastAsia="en-GB"/>
        </w:rPr>
        <w:t xml:space="preserve"> University engineers and the Shirley Ryan </w:t>
      </w:r>
      <w:proofErr w:type="spellStart"/>
      <w:r w:rsidRPr="006427FE">
        <w:rPr>
          <w:rFonts w:ascii="Calibri" w:hAnsi="Calibri" w:cs="Calibri"/>
          <w:color w:val="000000"/>
          <w:sz w:val="22"/>
          <w:szCs w:val="22"/>
          <w:lang w:eastAsia="en-GB"/>
        </w:rPr>
        <w:t>AbilityLab</w:t>
      </w:r>
      <w:proofErr w:type="spellEnd"/>
      <w:r w:rsidRPr="006427FE">
        <w:rPr>
          <w:rFonts w:ascii="Calibri" w:hAnsi="Calibri" w:cs="Calibri"/>
          <w:color w:val="000000"/>
          <w:sz w:val="22"/>
          <w:szCs w:val="22"/>
          <w:lang w:eastAsia="en-GB"/>
        </w:rPr>
        <w:t xml:space="preserve">, a research hospital in Chicago, could allow clinicians to better monitor stroke patients as they recover at home - via </w:t>
      </w:r>
      <w:hyperlink r:id="rId12" w:tgtFrame="_parent" w:history="1">
        <w:proofErr w:type="spellStart"/>
        <w:r w:rsidRPr="006427FE">
          <w:rPr>
            <w:rFonts w:ascii="Calibri" w:hAnsi="Calibri" w:cs="Calibri"/>
            <w:color w:val="0563C1"/>
            <w:sz w:val="22"/>
            <w:szCs w:val="22"/>
            <w:u w:val="single"/>
            <w:lang w:eastAsia="en-GB"/>
          </w:rPr>
          <w:t>MobiHealthNews</w:t>
        </w:r>
        <w:proofErr w:type="spellEnd"/>
      </w:hyperlink>
    </w:p>
    <w:p w14:paraId="57DE0FD4"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EB4170B" w14:textId="592910D5"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Finnish university develops hardware-free smartphone a-fib detector - via </w:t>
      </w:r>
      <w:hyperlink r:id="rId13" w:tgtFrame="_parent" w:history="1">
        <w:proofErr w:type="spellStart"/>
        <w:r w:rsidRPr="006427FE">
          <w:rPr>
            <w:rFonts w:ascii="Calibri" w:hAnsi="Calibri" w:cs="Calibri"/>
            <w:color w:val="0563C1"/>
            <w:sz w:val="22"/>
            <w:szCs w:val="22"/>
            <w:u w:val="single"/>
            <w:lang w:eastAsia="en-GB"/>
          </w:rPr>
          <w:t>MobiHealthNews</w:t>
        </w:r>
        <w:proofErr w:type="spellEnd"/>
      </w:hyperlink>
    </w:p>
    <w:p w14:paraId="7DE4CDDE"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426F5E92" w14:textId="17779363"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General Practitioners should encourage patients with hypertension to monitor their blood pressure at home and use those readings in their day-to-day care, recommend a team of experts - via </w:t>
      </w:r>
      <w:hyperlink r:id="rId14" w:tgtFrame="_parent" w:history="1">
        <w:r w:rsidRPr="006427FE">
          <w:rPr>
            <w:rFonts w:ascii="Calibri" w:hAnsi="Calibri" w:cs="Calibri"/>
            <w:color w:val="0563C1"/>
            <w:sz w:val="22"/>
            <w:szCs w:val="22"/>
            <w:u w:val="single"/>
            <w:lang w:eastAsia="en-GB"/>
          </w:rPr>
          <w:t>ScienceDaily</w:t>
        </w:r>
      </w:hyperlink>
    </w:p>
    <w:p w14:paraId="458BF077"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0D0C922C" w14:textId="615DEA38"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Like It </w:t>
      </w:r>
      <w:proofErr w:type="gramStart"/>
      <w:r w:rsidRPr="006427FE">
        <w:rPr>
          <w:rFonts w:ascii="Calibri" w:hAnsi="Calibri" w:cs="Calibri"/>
          <w:color w:val="000000"/>
          <w:sz w:val="22"/>
          <w:szCs w:val="22"/>
          <w:lang w:eastAsia="en-GB"/>
        </w:rPr>
        <w:t>Or</w:t>
      </w:r>
      <w:proofErr w:type="gramEnd"/>
      <w:r w:rsidRPr="006427FE">
        <w:rPr>
          <w:rFonts w:ascii="Calibri" w:hAnsi="Calibri" w:cs="Calibri"/>
          <w:color w:val="000000"/>
          <w:sz w:val="22"/>
          <w:szCs w:val="22"/>
          <w:lang w:eastAsia="en-GB"/>
        </w:rPr>
        <w:t xml:space="preserve"> Not, Personal Health Technology Is Getting Smarter - via </w:t>
      </w:r>
      <w:hyperlink r:id="rId15" w:tgtFrame="_parent" w:history="1">
        <w:r w:rsidRPr="006427FE">
          <w:rPr>
            <w:rFonts w:ascii="Calibri" w:hAnsi="Calibri" w:cs="Calibri"/>
            <w:color w:val="0563C1"/>
            <w:sz w:val="22"/>
            <w:szCs w:val="22"/>
            <w:u w:val="single"/>
            <w:lang w:eastAsia="en-GB"/>
          </w:rPr>
          <w:t>NPR</w:t>
        </w:r>
      </w:hyperlink>
    </w:p>
    <w:p w14:paraId="4604BDD8" w14:textId="77777777" w:rsidR="006427FE" w:rsidRPr="006427FE" w:rsidRDefault="006427FE" w:rsidP="006427FE">
      <w:pPr>
        <w:spacing w:after="0" w:line="240" w:lineRule="auto"/>
        <w:rPr>
          <w:rFonts w:ascii="Times New Roman" w:hAnsi="Times New Roman"/>
          <w:color w:val="auto"/>
          <w:szCs w:val="20"/>
          <w:lang w:eastAsia="en-GB"/>
        </w:rPr>
      </w:pPr>
    </w:p>
    <w:p w14:paraId="2F0B8EDF" w14:textId="6AEF5B74"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Robotic therapy pets settling in at Bideford care home - via </w:t>
      </w:r>
      <w:hyperlink r:id="rId16" w:tgtFrame="_parent" w:history="1">
        <w:proofErr w:type="spellStart"/>
        <w:r w:rsidRPr="006427FE">
          <w:rPr>
            <w:rFonts w:ascii="Calibri" w:hAnsi="Calibri" w:cs="Calibri"/>
            <w:color w:val="0563C1"/>
            <w:sz w:val="22"/>
            <w:szCs w:val="22"/>
            <w:u w:val="single"/>
            <w:lang w:eastAsia="en-GB"/>
          </w:rPr>
          <w:t>ndgazette</w:t>
        </w:r>
        <w:proofErr w:type="spellEnd"/>
      </w:hyperlink>
    </w:p>
    <w:p w14:paraId="6974BFE0"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26CD08DD" w14:textId="7B946DAB" w:rsidR="006427FE" w:rsidRPr="006427FE" w:rsidRDefault="006427FE" w:rsidP="006427FE">
      <w:pPr>
        <w:spacing w:after="0" w:line="240" w:lineRule="auto"/>
        <w:rPr>
          <w:rFonts w:ascii="Calibri" w:hAnsi="Calibri" w:cs="Calibri"/>
          <w:color w:val="0563C1"/>
          <w:sz w:val="22"/>
          <w:szCs w:val="22"/>
          <w:u w:val="single"/>
          <w:lang w:eastAsia="en-GB"/>
        </w:rPr>
      </w:pPr>
      <w:proofErr w:type="spellStart"/>
      <w:r w:rsidRPr="006427FE">
        <w:rPr>
          <w:rFonts w:ascii="Calibri" w:hAnsi="Calibri" w:cs="Calibri"/>
          <w:color w:val="000000"/>
          <w:sz w:val="22"/>
          <w:szCs w:val="22"/>
          <w:lang w:eastAsia="en-GB"/>
        </w:rPr>
        <w:t>Kardian's</w:t>
      </w:r>
      <w:proofErr w:type="spellEnd"/>
      <w:r w:rsidRPr="006427FE">
        <w:rPr>
          <w:rFonts w:ascii="Calibri" w:hAnsi="Calibri" w:cs="Calibri"/>
          <w:color w:val="000000"/>
          <w:sz w:val="22"/>
          <w:szCs w:val="22"/>
          <w:lang w:eastAsia="en-GB"/>
        </w:rPr>
        <w:t xml:space="preserve"> contactless monitoring system detects falls and more - via </w:t>
      </w:r>
      <w:hyperlink r:id="rId17" w:tgtFrame="_parent" w:history="1">
        <w:proofErr w:type="spellStart"/>
        <w:r w:rsidRPr="006427FE">
          <w:rPr>
            <w:rFonts w:ascii="Calibri" w:hAnsi="Calibri" w:cs="Calibri"/>
            <w:color w:val="0563C1"/>
            <w:sz w:val="22"/>
            <w:szCs w:val="22"/>
            <w:u w:val="single"/>
            <w:lang w:eastAsia="en-GB"/>
          </w:rPr>
          <w:t>MobiHealthNews</w:t>
        </w:r>
        <w:proofErr w:type="spellEnd"/>
      </w:hyperlink>
    </w:p>
    <w:p w14:paraId="22D9D3D7"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40214FEE"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In-Depth: Cryptocurrency's digital health potential for data sharing, </w:t>
      </w:r>
      <w:proofErr w:type="spellStart"/>
      <w:r w:rsidRPr="006427FE">
        <w:rPr>
          <w:rFonts w:ascii="Calibri" w:hAnsi="Calibri" w:cs="Calibri"/>
          <w:color w:val="000000"/>
          <w:sz w:val="22"/>
          <w:szCs w:val="22"/>
          <w:lang w:eastAsia="en-GB"/>
        </w:rPr>
        <w:t>behavior</w:t>
      </w:r>
      <w:proofErr w:type="spellEnd"/>
      <w:r w:rsidRPr="006427FE">
        <w:rPr>
          <w:rFonts w:ascii="Calibri" w:hAnsi="Calibri" w:cs="Calibri"/>
          <w:color w:val="000000"/>
          <w:sz w:val="22"/>
          <w:szCs w:val="22"/>
          <w:lang w:eastAsia="en-GB"/>
        </w:rPr>
        <w:t xml:space="preserve"> incentives - via </w:t>
      </w:r>
    </w:p>
    <w:p w14:paraId="59043AF8"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18" w:tgtFrame="_parent" w:history="1">
        <w:proofErr w:type="spellStart"/>
        <w:r w:rsidRPr="006427FE">
          <w:rPr>
            <w:rFonts w:ascii="Calibri" w:hAnsi="Calibri" w:cs="Calibri"/>
            <w:color w:val="0563C1"/>
            <w:sz w:val="22"/>
            <w:szCs w:val="22"/>
            <w:u w:val="single"/>
            <w:lang w:eastAsia="en-GB"/>
          </w:rPr>
          <w:t>MobiHealthNews</w:t>
        </w:r>
        <w:proofErr w:type="spellEnd"/>
      </w:hyperlink>
    </w:p>
    <w:p w14:paraId="12573050"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0BEEA8A5" w14:textId="08403522"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Developers invited to add to NHS Apps Library - via </w:t>
      </w:r>
      <w:hyperlink r:id="rId19" w:tgtFrame="_parent" w:history="1">
        <w:proofErr w:type="spellStart"/>
        <w:r w:rsidRPr="006427FE">
          <w:rPr>
            <w:rFonts w:ascii="Calibri" w:hAnsi="Calibri" w:cs="Calibri"/>
            <w:color w:val="0563C1"/>
            <w:sz w:val="22"/>
            <w:szCs w:val="22"/>
            <w:u w:val="single"/>
            <w:lang w:eastAsia="en-GB"/>
          </w:rPr>
          <w:t>NHSDigital</w:t>
        </w:r>
        <w:proofErr w:type="spellEnd"/>
      </w:hyperlink>
    </w:p>
    <w:p w14:paraId="7024C655" w14:textId="77777777" w:rsidR="006427FE" w:rsidRPr="006427FE" w:rsidRDefault="006427FE" w:rsidP="006427FE">
      <w:pPr>
        <w:spacing w:after="0" w:line="240" w:lineRule="auto"/>
        <w:rPr>
          <w:rFonts w:ascii="Times New Roman" w:hAnsi="Times New Roman"/>
          <w:color w:val="auto"/>
          <w:szCs w:val="20"/>
          <w:lang w:eastAsia="en-GB"/>
        </w:rPr>
      </w:pPr>
    </w:p>
    <w:p w14:paraId="2EE78005" w14:textId="2242FE25"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 USC Keck School of Medicine study has found that a telehealth platform works just as well as a visit to the doctor's office for people with psoriasis - via </w:t>
      </w:r>
      <w:hyperlink r:id="rId20" w:tgtFrame="_parent" w:history="1">
        <w:proofErr w:type="spellStart"/>
        <w:r w:rsidRPr="006427FE">
          <w:rPr>
            <w:rFonts w:ascii="Calibri" w:hAnsi="Calibri" w:cs="Calibri"/>
            <w:color w:val="0563C1"/>
            <w:sz w:val="22"/>
            <w:szCs w:val="22"/>
            <w:u w:val="single"/>
            <w:lang w:eastAsia="en-GB"/>
          </w:rPr>
          <w:t>mHealthIntel</w:t>
        </w:r>
        <w:proofErr w:type="spellEnd"/>
      </w:hyperlink>
    </w:p>
    <w:p w14:paraId="02271071"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CC989F1" w14:textId="7F1C8C08"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Digital health is neither penicillin nor panacea - via </w:t>
      </w:r>
      <w:hyperlink r:id="rId21" w:tgtFrame="_parent" w:history="1">
        <w:proofErr w:type="spellStart"/>
        <w:r w:rsidRPr="006427FE">
          <w:rPr>
            <w:rFonts w:ascii="Calibri" w:hAnsi="Calibri" w:cs="Calibri"/>
            <w:color w:val="0563C1"/>
            <w:sz w:val="22"/>
            <w:szCs w:val="22"/>
            <w:u w:val="single"/>
            <w:lang w:eastAsia="en-GB"/>
          </w:rPr>
          <w:t>PulseITMagazine</w:t>
        </w:r>
        <w:proofErr w:type="spellEnd"/>
      </w:hyperlink>
    </w:p>
    <w:p w14:paraId="3ABDD6C4"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366A50EE" w14:textId="053510C3"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Four Principles </w:t>
      </w:r>
      <w:proofErr w:type="gramStart"/>
      <w:r w:rsidRPr="006427FE">
        <w:rPr>
          <w:rFonts w:ascii="Calibri" w:hAnsi="Calibri" w:cs="Calibri"/>
          <w:color w:val="000000"/>
          <w:sz w:val="22"/>
          <w:szCs w:val="22"/>
          <w:lang w:eastAsia="en-GB"/>
        </w:rPr>
        <w:t>For</w:t>
      </w:r>
      <w:proofErr w:type="gramEnd"/>
      <w:r w:rsidRPr="006427FE">
        <w:rPr>
          <w:rFonts w:ascii="Calibri" w:hAnsi="Calibri" w:cs="Calibri"/>
          <w:color w:val="000000"/>
          <w:sz w:val="22"/>
          <w:szCs w:val="22"/>
          <w:lang w:eastAsia="en-GB"/>
        </w:rPr>
        <w:t xml:space="preserve"> Success With Digital Health - via </w:t>
      </w:r>
      <w:hyperlink r:id="rId22" w:tgtFrame="_parent" w:history="1">
        <w:r w:rsidRPr="006427FE">
          <w:rPr>
            <w:rFonts w:ascii="Calibri" w:hAnsi="Calibri" w:cs="Calibri"/>
            <w:color w:val="0563C1"/>
            <w:sz w:val="22"/>
            <w:szCs w:val="22"/>
            <w:u w:val="single"/>
            <w:lang w:eastAsia="en-GB"/>
          </w:rPr>
          <w:t>Forbes</w:t>
        </w:r>
      </w:hyperlink>
    </w:p>
    <w:p w14:paraId="27AF7A3A"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2431428B" w14:textId="5FD0B412"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calls for developers to submit digital healthcare apps - via </w:t>
      </w:r>
      <w:hyperlink r:id="rId23" w:tgtFrame="_parent" w:history="1">
        <w:proofErr w:type="spellStart"/>
        <w:r w:rsidRPr="006427FE">
          <w:rPr>
            <w:rFonts w:ascii="Calibri" w:hAnsi="Calibri" w:cs="Calibri"/>
            <w:color w:val="0563C1"/>
            <w:sz w:val="22"/>
            <w:szCs w:val="22"/>
            <w:u w:val="single"/>
            <w:lang w:eastAsia="en-GB"/>
          </w:rPr>
          <w:t>ITPro</w:t>
        </w:r>
        <w:proofErr w:type="spellEnd"/>
      </w:hyperlink>
    </w:p>
    <w:p w14:paraId="10D29827"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3C4C098F" w14:textId="64990F52"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Wearable EKG Sensor Monitors Long-Term Health - via </w:t>
      </w:r>
      <w:hyperlink r:id="rId24" w:tgtFrame="_parent" w:history="1">
        <w:proofErr w:type="spellStart"/>
        <w:r w:rsidRPr="006427FE">
          <w:rPr>
            <w:rFonts w:ascii="Calibri" w:hAnsi="Calibri" w:cs="Calibri"/>
            <w:color w:val="0563C1"/>
            <w:sz w:val="22"/>
            <w:szCs w:val="22"/>
            <w:u w:val="single"/>
            <w:lang w:eastAsia="en-GB"/>
          </w:rPr>
          <w:t>geekdotcom</w:t>
        </w:r>
        <w:proofErr w:type="spellEnd"/>
      </w:hyperlink>
    </w:p>
    <w:p w14:paraId="4C177F13"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F917670" w14:textId="5EEDB57F"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NHS is putting out the call for more mobile health apps for its NHS Apps Library, and has chosen an agency to certify them - via </w:t>
      </w:r>
      <w:hyperlink r:id="rId25" w:tgtFrame="_parent" w:history="1">
        <w:proofErr w:type="spellStart"/>
        <w:r w:rsidRPr="006427FE">
          <w:rPr>
            <w:rFonts w:ascii="Calibri" w:hAnsi="Calibri" w:cs="Calibri"/>
            <w:color w:val="0563C1"/>
            <w:sz w:val="22"/>
            <w:szCs w:val="22"/>
            <w:u w:val="single"/>
            <w:lang w:eastAsia="en-GB"/>
          </w:rPr>
          <w:t>mHealthIntel</w:t>
        </w:r>
        <w:proofErr w:type="spellEnd"/>
      </w:hyperlink>
    </w:p>
    <w:p w14:paraId="6A799115"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DA08BB4"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lastRenderedPageBreak/>
        <w:t xml:space="preserve">A healthcare platform that connects patients with lifestyle and disease management coaches is being trialled by the NHS as a possible means of preventing and managing diabetes - via </w:t>
      </w:r>
    </w:p>
    <w:p w14:paraId="731C730C"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26" w:tgtFrame="_parent" w:history="1">
        <w:r w:rsidRPr="006427FE">
          <w:rPr>
            <w:rFonts w:ascii="Calibri" w:hAnsi="Calibri" w:cs="Calibri"/>
            <w:color w:val="0563C1"/>
            <w:sz w:val="22"/>
            <w:szCs w:val="22"/>
            <w:u w:val="single"/>
            <w:lang w:eastAsia="en-GB"/>
          </w:rPr>
          <w:t>digitalhealth2</w:t>
        </w:r>
      </w:hyperlink>
    </w:p>
    <w:p w14:paraId="25767A76"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4399A97C" w14:textId="6058BAE0"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Unlocking the Exploding Field of Digital Health: A Framework for Understanding Digital Health - by Naomi Fried - via </w:t>
      </w:r>
      <w:hyperlink r:id="rId27" w:tgtFrame="_parent" w:history="1">
        <w:proofErr w:type="spellStart"/>
        <w:r w:rsidRPr="006427FE">
          <w:rPr>
            <w:rFonts w:ascii="Calibri" w:hAnsi="Calibri" w:cs="Calibri"/>
            <w:color w:val="0563C1"/>
            <w:sz w:val="22"/>
            <w:szCs w:val="22"/>
            <w:u w:val="single"/>
            <w:lang w:eastAsia="en-GB"/>
          </w:rPr>
          <w:t>MobiHealthNews</w:t>
        </w:r>
        <w:proofErr w:type="spellEnd"/>
      </w:hyperlink>
    </w:p>
    <w:p w14:paraId="7907E2A5"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22B34EDA" w14:textId="4706193D"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New App May Predict Diabetes Long Before Blood Sugar Levels Do - via </w:t>
      </w:r>
      <w:hyperlink r:id="rId28" w:tgtFrame="_parent" w:history="1">
        <w:r w:rsidRPr="006427FE">
          <w:rPr>
            <w:rFonts w:ascii="Calibri" w:hAnsi="Calibri" w:cs="Calibri"/>
            <w:color w:val="0563C1"/>
            <w:sz w:val="22"/>
            <w:szCs w:val="22"/>
            <w:u w:val="single"/>
            <w:lang w:eastAsia="en-GB"/>
          </w:rPr>
          <w:t>Healthline</w:t>
        </w:r>
      </w:hyperlink>
    </w:p>
    <w:p w14:paraId="0A7D9EEF" w14:textId="77777777" w:rsidR="006427FE" w:rsidRPr="006427FE" w:rsidRDefault="006427FE" w:rsidP="006427FE">
      <w:pPr>
        <w:spacing w:after="0" w:line="240" w:lineRule="auto"/>
        <w:rPr>
          <w:rFonts w:ascii="Times New Roman" w:hAnsi="Times New Roman"/>
          <w:color w:val="auto"/>
          <w:szCs w:val="20"/>
          <w:lang w:eastAsia="en-GB"/>
        </w:rPr>
      </w:pPr>
    </w:p>
    <w:p w14:paraId="09EDF0CA" w14:textId="50030849"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FDA has ordered the recall of an </w:t>
      </w:r>
      <w:proofErr w:type="spellStart"/>
      <w:r w:rsidRPr="006427FE">
        <w:rPr>
          <w:rFonts w:ascii="Calibri" w:hAnsi="Calibri" w:cs="Calibri"/>
          <w:color w:val="000000"/>
          <w:sz w:val="22"/>
          <w:szCs w:val="22"/>
          <w:lang w:eastAsia="en-GB"/>
        </w:rPr>
        <w:t>mHealth</w:t>
      </w:r>
      <w:proofErr w:type="spellEnd"/>
      <w:r w:rsidRPr="006427FE">
        <w:rPr>
          <w:rFonts w:ascii="Calibri" w:hAnsi="Calibri" w:cs="Calibri"/>
          <w:color w:val="000000"/>
          <w:sz w:val="22"/>
          <w:szCs w:val="22"/>
          <w:lang w:eastAsia="en-GB"/>
        </w:rPr>
        <w:t xml:space="preserve"> app that helps people with diabetes determine how much insulin they should inject - via </w:t>
      </w:r>
      <w:hyperlink r:id="rId29" w:tgtFrame="_parent" w:history="1">
        <w:proofErr w:type="spellStart"/>
        <w:r w:rsidRPr="006427FE">
          <w:rPr>
            <w:rFonts w:ascii="Calibri" w:hAnsi="Calibri" w:cs="Calibri"/>
            <w:color w:val="0563C1"/>
            <w:sz w:val="22"/>
            <w:szCs w:val="22"/>
            <w:u w:val="single"/>
            <w:lang w:eastAsia="en-GB"/>
          </w:rPr>
          <w:t>mHealthIntel</w:t>
        </w:r>
        <w:proofErr w:type="spellEnd"/>
      </w:hyperlink>
    </w:p>
    <w:p w14:paraId="083B2484"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754ABC22" w14:textId="1F61AB2B"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Penn centralizes its telehealth operations into a single hub - via </w:t>
      </w:r>
      <w:hyperlink r:id="rId30" w:tgtFrame="_parent" w:history="1">
        <w:proofErr w:type="spellStart"/>
        <w:r w:rsidRPr="006427FE">
          <w:rPr>
            <w:rFonts w:ascii="Calibri" w:hAnsi="Calibri" w:cs="Calibri"/>
            <w:color w:val="0563C1"/>
            <w:sz w:val="22"/>
            <w:szCs w:val="22"/>
            <w:u w:val="single"/>
            <w:lang w:eastAsia="en-GB"/>
          </w:rPr>
          <w:t>HDMmagazine</w:t>
        </w:r>
        <w:proofErr w:type="spellEnd"/>
      </w:hyperlink>
    </w:p>
    <w:p w14:paraId="4F2062E8"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F1FA7CD" w14:textId="00F05183"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Penn Medicine, the Philadelphia-based health system of the University of Pennsylvania, recently opened the Penn Medicine </w:t>
      </w:r>
      <w:proofErr w:type="spellStart"/>
      <w:r w:rsidRPr="006427FE">
        <w:rPr>
          <w:rFonts w:ascii="Calibri" w:hAnsi="Calibri" w:cs="Calibri"/>
          <w:color w:val="000000"/>
          <w:sz w:val="22"/>
          <w:szCs w:val="22"/>
          <w:lang w:eastAsia="en-GB"/>
        </w:rPr>
        <w:t>Center</w:t>
      </w:r>
      <w:proofErr w:type="spellEnd"/>
      <w:r w:rsidRPr="006427FE">
        <w:rPr>
          <w:rFonts w:ascii="Calibri" w:hAnsi="Calibri" w:cs="Calibri"/>
          <w:color w:val="000000"/>
          <w:sz w:val="22"/>
          <w:szCs w:val="22"/>
          <w:lang w:eastAsia="en-GB"/>
        </w:rPr>
        <w:t xml:space="preserve"> for Connected Care to centralize its telehealth activities - via </w:t>
      </w:r>
      <w:hyperlink r:id="rId31" w:tgtFrame="_parent" w:history="1">
        <w:proofErr w:type="spellStart"/>
        <w:r w:rsidRPr="006427FE">
          <w:rPr>
            <w:rFonts w:ascii="Calibri" w:hAnsi="Calibri" w:cs="Calibri"/>
            <w:color w:val="0563C1"/>
            <w:sz w:val="22"/>
            <w:szCs w:val="22"/>
            <w:u w:val="single"/>
            <w:lang w:eastAsia="en-GB"/>
          </w:rPr>
          <w:t>BeckersHR</w:t>
        </w:r>
        <w:proofErr w:type="spellEnd"/>
      </w:hyperlink>
    </w:p>
    <w:p w14:paraId="5C7556B6"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635C22E6" w14:textId="1E73CD9B"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role of telemedicine in monitoring blood pressure - via </w:t>
      </w:r>
      <w:hyperlink r:id="rId32" w:tgtFrame="_parent" w:history="1">
        <w:proofErr w:type="spellStart"/>
        <w:r w:rsidRPr="006427FE">
          <w:rPr>
            <w:rFonts w:ascii="Calibri" w:hAnsi="Calibri" w:cs="Calibri"/>
            <w:color w:val="0563C1"/>
            <w:sz w:val="22"/>
            <w:szCs w:val="22"/>
            <w:u w:val="single"/>
            <w:lang w:eastAsia="en-GB"/>
          </w:rPr>
          <w:t>kevinmd</w:t>
        </w:r>
        <w:proofErr w:type="spellEnd"/>
      </w:hyperlink>
    </w:p>
    <w:p w14:paraId="60B3BF19"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0C21796C"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Rock Health wants to reframe the discussion around digital health to focus on patients - via </w:t>
      </w:r>
    </w:p>
    <w:p w14:paraId="7B3BE1E6"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33" w:tgtFrame="_parent" w:history="1">
        <w:proofErr w:type="spellStart"/>
        <w:r w:rsidRPr="006427FE">
          <w:rPr>
            <w:rFonts w:ascii="Calibri" w:hAnsi="Calibri" w:cs="Calibri"/>
            <w:color w:val="0563C1"/>
            <w:sz w:val="22"/>
            <w:szCs w:val="22"/>
            <w:u w:val="single"/>
            <w:lang w:eastAsia="en-GB"/>
          </w:rPr>
          <w:t>FierceHealth</w:t>
        </w:r>
        <w:proofErr w:type="spellEnd"/>
      </w:hyperlink>
    </w:p>
    <w:p w14:paraId="43562133"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3B8E240" w14:textId="5BA383EE"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 Sage Growth Partners study finds that health system executives place a high priority on launching telehealth and telemedicine programs, but they're still weighed down by defining ROI - via </w:t>
      </w:r>
      <w:hyperlink r:id="rId34" w:tgtFrame="_parent" w:history="1">
        <w:proofErr w:type="spellStart"/>
        <w:r w:rsidRPr="006427FE">
          <w:rPr>
            <w:rFonts w:ascii="Calibri" w:hAnsi="Calibri" w:cs="Calibri"/>
            <w:color w:val="0563C1"/>
            <w:sz w:val="22"/>
            <w:szCs w:val="22"/>
            <w:u w:val="single"/>
            <w:lang w:eastAsia="en-GB"/>
          </w:rPr>
          <w:t>mHealthIntel</w:t>
        </w:r>
        <w:proofErr w:type="spellEnd"/>
      </w:hyperlink>
    </w:p>
    <w:p w14:paraId="36CC7C2E"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C7892B3" w14:textId="2B0937E3"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Research shows Apple Watch </w:t>
      </w:r>
      <w:proofErr w:type="spellStart"/>
      <w:r w:rsidRPr="006427FE">
        <w:rPr>
          <w:rFonts w:ascii="Calibri" w:hAnsi="Calibri" w:cs="Calibri"/>
          <w:color w:val="000000"/>
          <w:sz w:val="22"/>
          <w:szCs w:val="22"/>
          <w:lang w:eastAsia="en-GB"/>
        </w:rPr>
        <w:t>KardiaBand</w:t>
      </w:r>
      <w:proofErr w:type="spellEnd"/>
      <w:r w:rsidRPr="006427FE">
        <w:rPr>
          <w:rFonts w:ascii="Calibri" w:hAnsi="Calibri" w:cs="Calibri"/>
          <w:color w:val="000000"/>
          <w:sz w:val="22"/>
          <w:szCs w:val="22"/>
          <w:lang w:eastAsia="en-GB"/>
        </w:rPr>
        <w:t xml:space="preserve"> detects heart arrhythmia - via </w:t>
      </w:r>
      <w:hyperlink r:id="rId35" w:tgtFrame="_parent" w:history="1">
        <w:proofErr w:type="spellStart"/>
        <w:r w:rsidRPr="006427FE">
          <w:rPr>
            <w:rFonts w:ascii="Calibri" w:hAnsi="Calibri" w:cs="Calibri"/>
            <w:color w:val="0563C1"/>
            <w:sz w:val="22"/>
            <w:szCs w:val="22"/>
            <w:u w:val="single"/>
            <w:lang w:eastAsia="en-GB"/>
          </w:rPr>
          <w:t>mashable</w:t>
        </w:r>
        <w:proofErr w:type="spellEnd"/>
      </w:hyperlink>
    </w:p>
    <w:p w14:paraId="68019AEA" w14:textId="77777777" w:rsidR="006427FE" w:rsidRPr="006427FE" w:rsidRDefault="006427FE" w:rsidP="006427FE">
      <w:pPr>
        <w:spacing w:after="0" w:line="240" w:lineRule="auto"/>
        <w:rPr>
          <w:rFonts w:ascii="Times New Roman" w:hAnsi="Times New Roman"/>
          <w:color w:val="auto"/>
          <w:szCs w:val="20"/>
          <w:lang w:eastAsia="en-GB"/>
        </w:rPr>
      </w:pPr>
    </w:p>
    <w:p w14:paraId="58F44398" w14:textId="1BB1C959"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digital health ecosystem in the US - via </w:t>
      </w:r>
      <w:hyperlink r:id="rId36" w:tgtFrame="_parent" w:history="1">
        <w:proofErr w:type="spellStart"/>
        <w:r w:rsidRPr="006427FE">
          <w:rPr>
            <w:rFonts w:ascii="Calibri" w:hAnsi="Calibri" w:cs="Calibri"/>
            <w:color w:val="0563C1"/>
            <w:sz w:val="22"/>
            <w:szCs w:val="22"/>
            <w:u w:val="single"/>
            <w:lang w:eastAsia="en-GB"/>
          </w:rPr>
          <w:t>GUVenturing</w:t>
        </w:r>
        <w:proofErr w:type="spellEnd"/>
      </w:hyperlink>
    </w:p>
    <w:p w14:paraId="6CF4F44C" w14:textId="77777777" w:rsidR="006427FE" w:rsidRPr="006427FE" w:rsidRDefault="006427FE" w:rsidP="006427FE">
      <w:pPr>
        <w:spacing w:after="0" w:line="240" w:lineRule="auto"/>
        <w:rPr>
          <w:rFonts w:ascii="Times New Roman" w:hAnsi="Times New Roman"/>
          <w:color w:val="auto"/>
          <w:szCs w:val="20"/>
          <w:lang w:eastAsia="en-GB"/>
        </w:rPr>
      </w:pPr>
    </w:p>
    <w:p w14:paraId="006E3CB1" w14:textId="0E86128F"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Does Fitbit have time to pull off its digital healthcare transformation? - via </w:t>
      </w:r>
      <w:hyperlink r:id="rId37" w:tgtFrame="_parent" w:history="1">
        <w:r w:rsidRPr="006427FE">
          <w:rPr>
            <w:rFonts w:ascii="Calibri" w:hAnsi="Calibri" w:cs="Calibri"/>
            <w:color w:val="0563C1"/>
            <w:sz w:val="22"/>
            <w:szCs w:val="22"/>
            <w:u w:val="single"/>
            <w:lang w:eastAsia="en-GB"/>
          </w:rPr>
          <w:t>ZDNet</w:t>
        </w:r>
      </w:hyperlink>
    </w:p>
    <w:p w14:paraId="201B0E19"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A0CD31C" w14:textId="4882A668"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Digital health businesses called on to solve NHS challenges with innovation as popular scheme expands across the country - via </w:t>
      </w:r>
      <w:hyperlink r:id="rId38" w:tgtFrame="_parent" w:history="1">
        <w:proofErr w:type="spellStart"/>
        <w:r w:rsidRPr="006427FE">
          <w:rPr>
            <w:rFonts w:ascii="Calibri" w:hAnsi="Calibri" w:cs="Calibri"/>
            <w:color w:val="0563C1"/>
            <w:sz w:val="22"/>
            <w:szCs w:val="22"/>
            <w:u w:val="single"/>
            <w:lang w:eastAsia="en-GB"/>
          </w:rPr>
          <w:t>DHealthLDN</w:t>
        </w:r>
        <w:proofErr w:type="spellEnd"/>
      </w:hyperlink>
    </w:p>
    <w:p w14:paraId="4A566288" w14:textId="77777777" w:rsidR="006427FE" w:rsidRPr="006427FE" w:rsidRDefault="006427FE" w:rsidP="006427FE">
      <w:pPr>
        <w:spacing w:after="0" w:line="240" w:lineRule="auto"/>
        <w:rPr>
          <w:rFonts w:ascii="Times New Roman" w:hAnsi="Times New Roman"/>
          <w:color w:val="auto"/>
          <w:szCs w:val="20"/>
          <w:lang w:eastAsia="en-GB"/>
        </w:rPr>
      </w:pPr>
    </w:p>
    <w:p w14:paraId="2676AACD" w14:textId="5736AEEF"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Samsung's Galaxy S9 to include blood pressure monitor, research app - via </w:t>
      </w:r>
      <w:hyperlink r:id="rId39" w:tgtFrame="_parent" w:history="1">
        <w:proofErr w:type="spellStart"/>
        <w:r w:rsidRPr="006427FE">
          <w:rPr>
            <w:rFonts w:ascii="Calibri" w:hAnsi="Calibri" w:cs="Calibri"/>
            <w:color w:val="0563C1"/>
            <w:sz w:val="22"/>
            <w:szCs w:val="22"/>
            <w:u w:val="single"/>
            <w:lang w:eastAsia="en-GB"/>
          </w:rPr>
          <w:t>MobiHealthNews</w:t>
        </w:r>
        <w:proofErr w:type="spellEnd"/>
      </w:hyperlink>
    </w:p>
    <w:p w14:paraId="3183549D"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32BDA1FA" w14:textId="67E1E7C8" w:rsidR="006427FE" w:rsidRPr="006427FE" w:rsidRDefault="006427FE" w:rsidP="006427FE">
      <w:pPr>
        <w:spacing w:after="0" w:line="240" w:lineRule="auto"/>
        <w:rPr>
          <w:rFonts w:ascii="Calibri" w:hAnsi="Calibri" w:cs="Calibri"/>
          <w:color w:val="0563C1"/>
          <w:sz w:val="22"/>
          <w:szCs w:val="22"/>
          <w:u w:val="single"/>
          <w:lang w:eastAsia="en-GB"/>
        </w:rPr>
      </w:pPr>
      <w:proofErr w:type="spellStart"/>
      <w:r w:rsidRPr="006427FE">
        <w:rPr>
          <w:rFonts w:ascii="Calibri" w:hAnsi="Calibri" w:cs="Calibri"/>
          <w:color w:val="000000"/>
          <w:sz w:val="22"/>
          <w:szCs w:val="22"/>
          <w:lang w:eastAsia="en-GB"/>
        </w:rPr>
        <w:t>VitalityHealth</w:t>
      </w:r>
      <w:proofErr w:type="spellEnd"/>
      <w:r w:rsidRPr="006427FE">
        <w:rPr>
          <w:rFonts w:ascii="Calibri" w:hAnsi="Calibri" w:cs="Calibri"/>
          <w:color w:val="000000"/>
          <w:sz w:val="22"/>
          <w:szCs w:val="22"/>
          <w:lang w:eastAsia="en-GB"/>
        </w:rPr>
        <w:t xml:space="preserve"> launches GP app for customers - via </w:t>
      </w:r>
      <w:hyperlink r:id="rId40" w:tgtFrame="_parent" w:history="1">
        <w:r w:rsidRPr="006427FE">
          <w:rPr>
            <w:rFonts w:ascii="Calibri" w:hAnsi="Calibri" w:cs="Calibri"/>
            <w:color w:val="0563C1"/>
            <w:sz w:val="22"/>
            <w:szCs w:val="22"/>
            <w:u w:val="single"/>
            <w:lang w:eastAsia="en-GB"/>
          </w:rPr>
          <w:t>digitalhealth2</w:t>
        </w:r>
      </w:hyperlink>
    </w:p>
    <w:p w14:paraId="2FFBB17D"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4F97BAA" w14:textId="6085BF24"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Consumers open to more digital health use, survey finds - via </w:t>
      </w:r>
      <w:hyperlink r:id="rId41" w:tgtFrame="_parent" w:history="1">
        <w:proofErr w:type="spellStart"/>
        <w:r w:rsidRPr="006427FE">
          <w:rPr>
            <w:rFonts w:ascii="Calibri" w:hAnsi="Calibri" w:cs="Calibri"/>
            <w:color w:val="0563C1"/>
            <w:sz w:val="22"/>
            <w:szCs w:val="22"/>
            <w:u w:val="single"/>
            <w:lang w:eastAsia="en-GB"/>
          </w:rPr>
          <w:t>healthcaredive</w:t>
        </w:r>
        <w:proofErr w:type="spellEnd"/>
      </w:hyperlink>
    </w:p>
    <w:p w14:paraId="102D31A5" w14:textId="77777777" w:rsidR="006427FE" w:rsidRPr="006427FE" w:rsidRDefault="006427FE" w:rsidP="006427FE">
      <w:pPr>
        <w:spacing w:after="0" w:line="240" w:lineRule="auto"/>
        <w:rPr>
          <w:rFonts w:ascii="Times New Roman" w:hAnsi="Times New Roman"/>
          <w:color w:val="auto"/>
          <w:szCs w:val="20"/>
          <w:lang w:eastAsia="en-GB"/>
        </w:rPr>
      </w:pPr>
    </w:p>
    <w:p w14:paraId="2489382F" w14:textId="0602BFF8"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 new survey finds that employers are embracing telehealth in their health plans and adding incentives to keep their employees interested, but they're not finding value in health and wellness programs just yet - via </w:t>
      </w:r>
      <w:hyperlink r:id="rId42" w:tgtFrame="_parent" w:history="1">
        <w:proofErr w:type="spellStart"/>
        <w:r w:rsidRPr="006427FE">
          <w:rPr>
            <w:rFonts w:ascii="Calibri" w:hAnsi="Calibri" w:cs="Calibri"/>
            <w:color w:val="0563C1"/>
            <w:sz w:val="22"/>
            <w:szCs w:val="22"/>
            <w:u w:val="single"/>
            <w:lang w:eastAsia="en-GB"/>
          </w:rPr>
          <w:t>mHealthIntel</w:t>
        </w:r>
        <w:proofErr w:type="spellEnd"/>
      </w:hyperlink>
    </w:p>
    <w:p w14:paraId="3F3D2FBA"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25D187C" w14:textId="328B322F"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Partners HealthCare in Massachusetts and North Carolina's Triad HealthCare are launching remote patient monitoring programs that use telehealth to monitor medication adherence in high-acuity, high-cost patients - via </w:t>
      </w:r>
      <w:hyperlink r:id="rId43" w:tgtFrame="_parent" w:history="1">
        <w:proofErr w:type="spellStart"/>
        <w:r w:rsidRPr="006427FE">
          <w:rPr>
            <w:rFonts w:ascii="Calibri" w:hAnsi="Calibri" w:cs="Calibri"/>
            <w:color w:val="0563C1"/>
            <w:sz w:val="22"/>
            <w:szCs w:val="22"/>
            <w:u w:val="single"/>
            <w:lang w:eastAsia="en-GB"/>
          </w:rPr>
          <w:t>mHealthIntel</w:t>
        </w:r>
        <w:proofErr w:type="spellEnd"/>
      </w:hyperlink>
    </w:p>
    <w:p w14:paraId="6C87321A" w14:textId="77777777" w:rsidR="006427FE" w:rsidRPr="006427FE" w:rsidRDefault="006427FE" w:rsidP="006427FE">
      <w:pPr>
        <w:spacing w:after="0" w:line="240" w:lineRule="auto"/>
        <w:rPr>
          <w:rFonts w:ascii="Times New Roman" w:hAnsi="Times New Roman"/>
          <w:color w:val="auto"/>
          <w:szCs w:val="20"/>
          <w:lang w:eastAsia="en-GB"/>
        </w:rPr>
      </w:pPr>
    </w:p>
    <w:p w14:paraId="43FB8036" w14:textId="21110B8B"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lastRenderedPageBreak/>
        <w:t xml:space="preserve">Using Mobile Health Devices for Real-World Schizophrenia Research - via </w:t>
      </w:r>
      <w:hyperlink r:id="rId44" w:tgtFrame="_parent" w:history="1">
        <w:proofErr w:type="spellStart"/>
        <w:r w:rsidRPr="006427FE">
          <w:rPr>
            <w:rFonts w:ascii="Calibri" w:hAnsi="Calibri" w:cs="Calibri"/>
            <w:color w:val="0563C1"/>
            <w:sz w:val="22"/>
            <w:szCs w:val="22"/>
            <w:u w:val="single"/>
            <w:lang w:eastAsia="en-GB"/>
          </w:rPr>
          <w:t>PsychiatryAdv</w:t>
        </w:r>
        <w:proofErr w:type="spellEnd"/>
      </w:hyperlink>
    </w:p>
    <w:p w14:paraId="2272670B"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200C4EB4" w14:textId="25F49E80"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Study Finds Wearable Electrocardiogram (ECG) Monitoring Patch Can Detect Atrial Fibrillation Earlier and More Efficiently than Routine Care - via </w:t>
      </w:r>
      <w:hyperlink r:id="rId45" w:tgtFrame="_parent" w:history="1">
        <w:proofErr w:type="spellStart"/>
        <w:r w:rsidRPr="006427FE">
          <w:rPr>
            <w:rFonts w:ascii="Calibri" w:hAnsi="Calibri" w:cs="Calibri"/>
            <w:color w:val="0563C1"/>
            <w:sz w:val="22"/>
            <w:szCs w:val="22"/>
            <w:u w:val="single"/>
            <w:lang w:eastAsia="en-GB"/>
          </w:rPr>
          <w:t>MktsInsider</w:t>
        </w:r>
        <w:proofErr w:type="spellEnd"/>
      </w:hyperlink>
    </w:p>
    <w:p w14:paraId="13341201"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4CFA4118"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Accenture Survey Reveals Consumers’ Growing Demand for Digital Health Services - via </w:t>
      </w:r>
    </w:p>
    <w:p w14:paraId="37A002E5"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46" w:tgtFrame="_parent" w:history="1">
        <w:proofErr w:type="spellStart"/>
        <w:r w:rsidRPr="006427FE">
          <w:rPr>
            <w:rFonts w:ascii="Calibri" w:hAnsi="Calibri" w:cs="Calibri"/>
            <w:color w:val="0563C1"/>
            <w:sz w:val="22"/>
            <w:szCs w:val="22"/>
            <w:u w:val="single"/>
            <w:lang w:eastAsia="en-GB"/>
          </w:rPr>
          <w:t>HCInformatics</w:t>
        </w:r>
        <w:proofErr w:type="spellEnd"/>
      </w:hyperlink>
    </w:p>
    <w:p w14:paraId="109BE87B"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31755E16" w14:textId="34716786"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Samsung Electronics America and </w:t>
      </w:r>
      <w:proofErr w:type="spellStart"/>
      <w:r w:rsidRPr="006427FE">
        <w:rPr>
          <w:rFonts w:ascii="Calibri" w:hAnsi="Calibri" w:cs="Calibri"/>
          <w:color w:val="000000"/>
          <w:sz w:val="22"/>
          <w:szCs w:val="22"/>
          <w:lang w:eastAsia="en-GB"/>
        </w:rPr>
        <w:t>MobileHelp</w:t>
      </w:r>
      <w:proofErr w:type="spellEnd"/>
      <w:r w:rsidRPr="006427FE">
        <w:rPr>
          <w:rFonts w:ascii="Calibri" w:hAnsi="Calibri" w:cs="Calibri"/>
          <w:color w:val="000000"/>
          <w:sz w:val="22"/>
          <w:szCs w:val="22"/>
          <w:lang w:eastAsia="en-GB"/>
        </w:rPr>
        <w:t xml:space="preserve"> </w:t>
      </w:r>
      <w:proofErr w:type="gramStart"/>
      <w:r w:rsidRPr="006427FE">
        <w:rPr>
          <w:rFonts w:ascii="Calibri" w:hAnsi="Calibri" w:cs="Calibri"/>
          <w:color w:val="000000"/>
          <w:sz w:val="22"/>
          <w:szCs w:val="22"/>
          <w:lang w:eastAsia="en-GB"/>
        </w:rPr>
        <w:t>Healthcare‘</w:t>
      </w:r>
      <w:proofErr w:type="gramEnd"/>
      <w:r w:rsidRPr="006427FE">
        <w:rPr>
          <w:rFonts w:ascii="Calibri" w:hAnsi="Calibri" w:cs="Calibri"/>
          <w:color w:val="000000"/>
          <w:sz w:val="22"/>
          <w:szCs w:val="22"/>
          <w:lang w:eastAsia="en-GB"/>
        </w:rPr>
        <w:t xml:space="preserve">s new remote patient monitoring (RPM) offering with integrated emergency-response capabilities announced during at HIMSS - via </w:t>
      </w:r>
      <w:hyperlink r:id="rId47" w:tgtFrame="_parent" w:history="1">
        <w:proofErr w:type="spellStart"/>
        <w:r w:rsidRPr="006427FE">
          <w:rPr>
            <w:rFonts w:ascii="Calibri" w:hAnsi="Calibri" w:cs="Calibri"/>
            <w:color w:val="0563C1"/>
            <w:sz w:val="22"/>
            <w:szCs w:val="22"/>
            <w:u w:val="single"/>
            <w:lang w:eastAsia="en-GB"/>
          </w:rPr>
          <w:t>Channel_Online</w:t>
        </w:r>
        <w:proofErr w:type="spellEnd"/>
      </w:hyperlink>
    </w:p>
    <w:p w14:paraId="7EA73533"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B38819A" w14:textId="7D9D3D0B"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All GP practices in north west London have signed up to provide a suite of online services to their patients - via </w:t>
      </w:r>
      <w:hyperlink r:id="rId48" w:tgtFrame="_parent" w:history="1">
        <w:r w:rsidRPr="006427FE">
          <w:rPr>
            <w:rFonts w:ascii="Calibri" w:hAnsi="Calibri" w:cs="Calibri"/>
            <w:color w:val="0563C1"/>
            <w:sz w:val="22"/>
            <w:szCs w:val="22"/>
            <w:u w:val="single"/>
            <w:lang w:eastAsia="en-GB"/>
          </w:rPr>
          <w:t>digitalhealth2</w:t>
        </w:r>
      </w:hyperlink>
    </w:p>
    <w:p w14:paraId="61D0B919"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62FF49AC" w14:textId="143BC623"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Mobile health and apps news in brief - via </w:t>
      </w:r>
      <w:hyperlink r:id="rId49" w:tgtFrame="_parent" w:history="1">
        <w:r w:rsidRPr="006427FE">
          <w:rPr>
            <w:rFonts w:ascii="Calibri" w:hAnsi="Calibri" w:cs="Calibri"/>
            <w:color w:val="0563C1"/>
            <w:sz w:val="22"/>
            <w:szCs w:val="22"/>
            <w:u w:val="single"/>
            <w:lang w:eastAsia="en-GB"/>
          </w:rPr>
          <w:t>digitalhealth2</w:t>
        </w:r>
      </w:hyperlink>
    </w:p>
    <w:p w14:paraId="76BA30B6"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31B72CC9" w14:textId="542CD8FF"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Two private online GP services have been removed from the NHS Apps Library, after </w:t>
      </w:r>
      <w:proofErr w:type="spellStart"/>
      <w:r w:rsidRPr="006427FE">
        <w:rPr>
          <w:rFonts w:ascii="Calibri" w:hAnsi="Calibri" w:cs="Calibri"/>
          <w:color w:val="000000"/>
          <w:sz w:val="22"/>
          <w:szCs w:val="22"/>
          <w:lang w:eastAsia="en-GB"/>
        </w:rPr>
        <w:t>GPonline</w:t>
      </w:r>
      <w:proofErr w:type="spellEnd"/>
      <w:r w:rsidRPr="006427FE">
        <w:rPr>
          <w:rFonts w:ascii="Calibri" w:hAnsi="Calibri" w:cs="Calibri"/>
          <w:color w:val="000000"/>
          <w:sz w:val="22"/>
          <w:szCs w:val="22"/>
          <w:lang w:eastAsia="en-GB"/>
        </w:rPr>
        <w:t xml:space="preserve"> highlighted concerns about their inclusion on the website - via </w:t>
      </w:r>
      <w:hyperlink r:id="rId50" w:tgtFrame="_parent" w:history="1">
        <w:proofErr w:type="spellStart"/>
        <w:r w:rsidRPr="006427FE">
          <w:rPr>
            <w:rFonts w:ascii="Calibri" w:hAnsi="Calibri" w:cs="Calibri"/>
            <w:color w:val="0563C1"/>
            <w:sz w:val="22"/>
            <w:szCs w:val="22"/>
            <w:u w:val="single"/>
            <w:lang w:eastAsia="en-GB"/>
          </w:rPr>
          <w:t>GPonlinenews</w:t>
        </w:r>
        <w:proofErr w:type="spellEnd"/>
      </w:hyperlink>
    </w:p>
    <w:p w14:paraId="5B3DE07A"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25EDACD2" w14:textId="578D95E3"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Public Health England launches Alexa service for breastfeeding mums - via </w:t>
      </w:r>
      <w:hyperlink r:id="rId51" w:tgtFrame="_parent" w:history="1">
        <w:r w:rsidRPr="006427FE">
          <w:rPr>
            <w:rFonts w:ascii="Calibri" w:hAnsi="Calibri" w:cs="Calibri"/>
            <w:color w:val="0563C1"/>
            <w:sz w:val="22"/>
            <w:szCs w:val="22"/>
            <w:u w:val="single"/>
            <w:lang w:eastAsia="en-GB"/>
          </w:rPr>
          <w:t>digitalhealth2</w:t>
        </w:r>
      </w:hyperlink>
    </w:p>
    <w:p w14:paraId="2A0BC5D0"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648E43BC" w14:textId="6DBC0AD7"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All GP practices in north west London sign up to provide online services - via </w:t>
      </w:r>
      <w:hyperlink r:id="rId52" w:tgtFrame="_parent" w:history="1">
        <w:r w:rsidRPr="006427FE">
          <w:rPr>
            <w:rFonts w:ascii="Calibri" w:hAnsi="Calibri" w:cs="Calibri"/>
            <w:color w:val="0563C1"/>
            <w:sz w:val="22"/>
            <w:szCs w:val="22"/>
            <w:u w:val="single"/>
            <w:lang w:eastAsia="en-GB"/>
          </w:rPr>
          <w:t>digitalhealth2</w:t>
        </w:r>
      </w:hyperlink>
    </w:p>
    <w:p w14:paraId="40C97CAE"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3F384AA6" w14:textId="61F8D117"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New Studies: </w:t>
      </w:r>
      <w:proofErr w:type="spellStart"/>
      <w:r w:rsidRPr="006427FE">
        <w:rPr>
          <w:rFonts w:ascii="Calibri" w:hAnsi="Calibri" w:cs="Calibri"/>
          <w:color w:val="000000"/>
          <w:sz w:val="22"/>
          <w:szCs w:val="22"/>
          <w:lang w:eastAsia="en-GB"/>
        </w:rPr>
        <w:t>Alivecor’s</w:t>
      </w:r>
      <w:proofErr w:type="spellEnd"/>
      <w:r w:rsidRPr="006427FE">
        <w:rPr>
          <w:rFonts w:ascii="Calibri" w:hAnsi="Calibri" w:cs="Calibri"/>
          <w:color w:val="000000"/>
          <w:sz w:val="22"/>
          <w:szCs w:val="22"/>
          <w:lang w:eastAsia="en-GB"/>
        </w:rPr>
        <w:t xml:space="preserve"> </w:t>
      </w:r>
      <w:proofErr w:type="spellStart"/>
      <w:r w:rsidRPr="006427FE">
        <w:rPr>
          <w:rFonts w:ascii="Calibri" w:hAnsi="Calibri" w:cs="Calibri"/>
          <w:color w:val="000000"/>
          <w:sz w:val="22"/>
          <w:szCs w:val="22"/>
          <w:lang w:eastAsia="en-GB"/>
        </w:rPr>
        <w:t>Kardiaband</w:t>
      </w:r>
      <w:proofErr w:type="spellEnd"/>
      <w:r w:rsidRPr="006427FE">
        <w:rPr>
          <w:rFonts w:ascii="Calibri" w:hAnsi="Calibri" w:cs="Calibri"/>
          <w:color w:val="000000"/>
          <w:sz w:val="22"/>
          <w:szCs w:val="22"/>
          <w:lang w:eastAsia="en-GB"/>
        </w:rPr>
        <w:t xml:space="preserve"> Coupled </w:t>
      </w:r>
      <w:proofErr w:type="gramStart"/>
      <w:r w:rsidRPr="006427FE">
        <w:rPr>
          <w:rFonts w:ascii="Calibri" w:hAnsi="Calibri" w:cs="Calibri"/>
          <w:color w:val="000000"/>
          <w:sz w:val="22"/>
          <w:szCs w:val="22"/>
          <w:lang w:eastAsia="en-GB"/>
        </w:rPr>
        <w:t>With</w:t>
      </w:r>
      <w:proofErr w:type="gramEnd"/>
      <w:r w:rsidRPr="006427FE">
        <w:rPr>
          <w:rFonts w:ascii="Calibri" w:hAnsi="Calibri" w:cs="Calibri"/>
          <w:color w:val="000000"/>
          <w:sz w:val="22"/>
          <w:szCs w:val="22"/>
          <w:lang w:eastAsia="en-GB"/>
        </w:rPr>
        <w:t xml:space="preserve"> Apple Watch Detects </w:t>
      </w:r>
      <w:proofErr w:type="spellStart"/>
      <w:r w:rsidRPr="006427FE">
        <w:rPr>
          <w:rFonts w:ascii="Calibri" w:hAnsi="Calibri" w:cs="Calibri"/>
          <w:color w:val="000000"/>
          <w:sz w:val="22"/>
          <w:szCs w:val="22"/>
          <w:lang w:eastAsia="en-GB"/>
        </w:rPr>
        <w:t>AFib</w:t>
      </w:r>
      <w:proofErr w:type="spellEnd"/>
      <w:r w:rsidRPr="006427FE">
        <w:rPr>
          <w:rFonts w:ascii="Calibri" w:hAnsi="Calibri" w:cs="Calibri"/>
          <w:color w:val="000000"/>
          <w:sz w:val="22"/>
          <w:szCs w:val="22"/>
          <w:lang w:eastAsia="en-GB"/>
        </w:rPr>
        <w:t xml:space="preserve">, Potassium Levels Accurately - via </w:t>
      </w:r>
      <w:hyperlink r:id="rId53" w:tgtFrame="_parent" w:history="1">
        <w:proofErr w:type="spellStart"/>
        <w:r w:rsidRPr="006427FE">
          <w:rPr>
            <w:rFonts w:ascii="Calibri" w:hAnsi="Calibri" w:cs="Calibri"/>
            <w:color w:val="0563C1"/>
            <w:sz w:val="22"/>
            <w:szCs w:val="22"/>
            <w:u w:val="single"/>
            <w:lang w:eastAsia="en-GB"/>
          </w:rPr>
          <w:t>Berci</w:t>
        </w:r>
        <w:proofErr w:type="spellEnd"/>
      </w:hyperlink>
    </w:p>
    <w:p w14:paraId="7922EA04" w14:textId="77777777" w:rsidR="006427FE" w:rsidRPr="006427FE" w:rsidRDefault="006427FE" w:rsidP="006427FE">
      <w:pPr>
        <w:spacing w:after="0" w:line="240" w:lineRule="auto"/>
        <w:rPr>
          <w:rFonts w:ascii="Times New Roman" w:hAnsi="Times New Roman"/>
          <w:color w:val="auto"/>
          <w:szCs w:val="20"/>
          <w:lang w:eastAsia="en-GB"/>
        </w:rPr>
      </w:pPr>
    </w:p>
    <w:p w14:paraId="6B7CDED9" w14:textId="217A4A48"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Are Health Systems Getting </w:t>
      </w:r>
      <w:proofErr w:type="gramStart"/>
      <w:r w:rsidRPr="006427FE">
        <w:rPr>
          <w:rFonts w:ascii="Calibri" w:hAnsi="Calibri" w:cs="Calibri"/>
          <w:color w:val="000000"/>
          <w:sz w:val="22"/>
          <w:szCs w:val="22"/>
          <w:lang w:eastAsia="en-GB"/>
        </w:rPr>
        <w:t>The</w:t>
      </w:r>
      <w:proofErr w:type="gramEnd"/>
      <w:r w:rsidRPr="006427FE">
        <w:rPr>
          <w:rFonts w:ascii="Calibri" w:hAnsi="Calibri" w:cs="Calibri"/>
          <w:color w:val="000000"/>
          <w:sz w:val="22"/>
          <w:szCs w:val="22"/>
          <w:lang w:eastAsia="en-GB"/>
        </w:rPr>
        <w:t xml:space="preserve"> Most Out of Their </w:t>
      </w:r>
      <w:proofErr w:type="spellStart"/>
      <w:r w:rsidRPr="006427FE">
        <w:rPr>
          <w:rFonts w:ascii="Calibri" w:hAnsi="Calibri" w:cs="Calibri"/>
          <w:color w:val="000000"/>
          <w:sz w:val="22"/>
          <w:szCs w:val="22"/>
          <w:lang w:eastAsia="en-GB"/>
        </w:rPr>
        <w:t>mHealth</w:t>
      </w:r>
      <w:proofErr w:type="spellEnd"/>
      <w:r w:rsidRPr="006427FE">
        <w:rPr>
          <w:rFonts w:ascii="Calibri" w:hAnsi="Calibri" w:cs="Calibri"/>
          <w:color w:val="000000"/>
          <w:sz w:val="22"/>
          <w:szCs w:val="22"/>
          <w:lang w:eastAsia="en-GB"/>
        </w:rPr>
        <w:t xml:space="preserve"> Platforms? - via </w:t>
      </w:r>
      <w:hyperlink r:id="rId54" w:tgtFrame="_parent" w:history="1">
        <w:proofErr w:type="spellStart"/>
        <w:r w:rsidRPr="006427FE">
          <w:rPr>
            <w:rFonts w:ascii="Calibri" w:hAnsi="Calibri" w:cs="Calibri"/>
            <w:color w:val="0563C1"/>
            <w:sz w:val="22"/>
            <w:szCs w:val="22"/>
            <w:u w:val="single"/>
            <w:lang w:eastAsia="en-GB"/>
          </w:rPr>
          <w:t>mHealthIntel</w:t>
        </w:r>
        <w:proofErr w:type="spellEnd"/>
      </w:hyperlink>
    </w:p>
    <w:p w14:paraId="307E1216"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0F69B2F" w14:textId="339673F9"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Publix spokesman: Telemedicine kiosks in grocery stores ‘a game-changer</w:t>
      </w:r>
      <w:r w:rsidR="00C426C3">
        <w:rPr>
          <w:rFonts w:ascii="Calibri" w:hAnsi="Calibri" w:cs="Calibri"/>
          <w:color w:val="000000"/>
          <w:sz w:val="22"/>
          <w:szCs w:val="22"/>
          <w:lang w:eastAsia="en-GB"/>
        </w:rPr>
        <w:t>’</w:t>
      </w:r>
      <w:r w:rsidRPr="006427FE">
        <w:rPr>
          <w:rFonts w:ascii="Calibri" w:hAnsi="Calibri" w:cs="Calibri"/>
          <w:color w:val="000000"/>
          <w:sz w:val="22"/>
          <w:szCs w:val="22"/>
          <w:lang w:eastAsia="en-GB"/>
        </w:rPr>
        <w:t xml:space="preserve"> - via </w:t>
      </w:r>
      <w:hyperlink r:id="rId55" w:tgtFrame="_parent" w:history="1">
        <w:proofErr w:type="spellStart"/>
        <w:r w:rsidRPr="006427FE">
          <w:rPr>
            <w:rFonts w:ascii="Calibri" w:hAnsi="Calibri" w:cs="Calibri"/>
            <w:color w:val="0563C1"/>
            <w:sz w:val="22"/>
            <w:szCs w:val="22"/>
            <w:u w:val="single"/>
            <w:lang w:eastAsia="en-GB"/>
          </w:rPr>
          <w:t>CardioBusiness</w:t>
        </w:r>
        <w:proofErr w:type="spellEnd"/>
      </w:hyperlink>
    </w:p>
    <w:p w14:paraId="1FAC4A52"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918BBCD" w14:textId="3809AE34" w:rsidR="006427FE" w:rsidRPr="006427FE" w:rsidRDefault="006427FE" w:rsidP="006427FE">
      <w:pPr>
        <w:spacing w:after="0" w:line="240" w:lineRule="auto"/>
        <w:rPr>
          <w:rFonts w:ascii="Calibri" w:hAnsi="Calibri" w:cs="Calibri"/>
          <w:color w:val="0563C1"/>
          <w:sz w:val="22"/>
          <w:szCs w:val="22"/>
          <w:u w:val="single"/>
          <w:lang w:eastAsia="en-GB"/>
        </w:rPr>
      </w:pPr>
      <w:proofErr w:type="spellStart"/>
      <w:r w:rsidRPr="006427FE">
        <w:rPr>
          <w:rFonts w:ascii="Calibri" w:hAnsi="Calibri" w:cs="Calibri"/>
          <w:color w:val="000000"/>
          <w:sz w:val="22"/>
          <w:szCs w:val="22"/>
          <w:lang w:eastAsia="en-GB"/>
        </w:rPr>
        <w:t>mSTOPS</w:t>
      </w:r>
      <w:proofErr w:type="spellEnd"/>
      <w:r w:rsidRPr="006427FE">
        <w:rPr>
          <w:rFonts w:ascii="Calibri" w:hAnsi="Calibri" w:cs="Calibri"/>
          <w:color w:val="000000"/>
          <w:sz w:val="22"/>
          <w:szCs w:val="22"/>
          <w:lang w:eastAsia="en-GB"/>
        </w:rPr>
        <w:t xml:space="preserve">: Wearable Patch ECG Detects More AF Than Routine Care - via </w:t>
      </w:r>
      <w:hyperlink r:id="rId56" w:tgtFrame="_parent" w:history="1">
        <w:r w:rsidRPr="006427FE">
          <w:rPr>
            <w:rFonts w:ascii="Calibri" w:hAnsi="Calibri" w:cs="Calibri"/>
            <w:color w:val="0563C1"/>
            <w:sz w:val="22"/>
            <w:szCs w:val="22"/>
            <w:u w:val="single"/>
            <w:lang w:eastAsia="en-GB"/>
          </w:rPr>
          <w:t>Medscape</w:t>
        </w:r>
      </w:hyperlink>
    </w:p>
    <w:p w14:paraId="64E96224"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34B0EDD0" w14:textId="666CD7E1"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Digital Health: CE marking of medical devices - via </w:t>
      </w:r>
      <w:hyperlink r:id="rId57" w:tgtFrame="_parent" w:history="1">
        <w:proofErr w:type="spellStart"/>
        <w:r w:rsidRPr="006427FE">
          <w:rPr>
            <w:rFonts w:ascii="Calibri" w:hAnsi="Calibri" w:cs="Calibri"/>
            <w:color w:val="0563C1"/>
            <w:sz w:val="22"/>
            <w:szCs w:val="22"/>
            <w:u w:val="single"/>
            <w:lang w:eastAsia="en-GB"/>
          </w:rPr>
          <w:t>JDSupra</w:t>
        </w:r>
        <w:proofErr w:type="spellEnd"/>
      </w:hyperlink>
    </w:p>
    <w:p w14:paraId="02A01783"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2E868FF6" w14:textId="78A2CE84"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Veterans with type 2 diabetes improve blood sugar control using telehealth - via </w:t>
      </w:r>
      <w:hyperlink r:id="rId58" w:tgtFrame="_parent" w:history="1">
        <w:proofErr w:type="spellStart"/>
        <w:r w:rsidRPr="006427FE">
          <w:rPr>
            <w:rFonts w:ascii="Calibri" w:hAnsi="Calibri" w:cs="Calibri"/>
            <w:color w:val="0563C1"/>
            <w:sz w:val="22"/>
            <w:szCs w:val="22"/>
            <w:u w:val="single"/>
            <w:lang w:eastAsia="en-GB"/>
          </w:rPr>
          <w:t>EurekAlert</w:t>
        </w:r>
        <w:proofErr w:type="spellEnd"/>
      </w:hyperlink>
    </w:p>
    <w:p w14:paraId="7B4DA422"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26377629" w14:textId="18D9A0DB"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England issues £250k tender for independent evaluation of GP at Hand - via </w:t>
      </w:r>
      <w:hyperlink r:id="rId59" w:tgtFrame="_parent" w:history="1">
        <w:r w:rsidRPr="006427FE">
          <w:rPr>
            <w:rFonts w:ascii="Calibri" w:hAnsi="Calibri" w:cs="Calibri"/>
            <w:color w:val="0563C1"/>
            <w:sz w:val="22"/>
            <w:szCs w:val="22"/>
            <w:u w:val="single"/>
            <w:lang w:eastAsia="en-GB"/>
          </w:rPr>
          <w:t>digitalhealth2</w:t>
        </w:r>
      </w:hyperlink>
    </w:p>
    <w:p w14:paraId="38BCBBD7"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566E243" w14:textId="6FFCB19F"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Digital Health Isn't A Social Science - says @</w:t>
      </w:r>
      <w:proofErr w:type="spellStart"/>
      <w:r w:rsidRPr="006427FE">
        <w:rPr>
          <w:rFonts w:ascii="Calibri" w:hAnsi="Calibri" w:cs="Calibri"/>
          <w:color w:val="000000"/>
          <w:sz w:val="22"/>
          <w:szCs w:val="22"/>
          <w:lang w:eastAsia="en-GB"/>
        </w:rPr>
        <w:t>JohnNosta</w:t>
      </w:r>
      <w:proofErr w:type="spellEnd"/>
      <w:r w:rsidRPr="006427FE">
        <w:rPr>
          <w:rFonts w:ascii="Calibri" w:hAnsi="Calibri" w:cs="Calibri"/>
          <w:color w:val="000000"/>
          <w:sz w:val="22"/>
          <w:szCs w:val="22"/>
          <w:lang w:eastAsia="en-GB"/>
        </w:rPr>
        <w:t xml:space="preserve"> - via </w:t>
      </w:r>
      <w:hyperlink r:id="rId60" w:tgtFrame="_parent" w:history="1">
        <w:r w:rsidRPr="006427FE">
          <w:rPr>
            <w:rFonts w:ascii="Calibri" w:hAnsi="Calibri" w:cs="Calibri"/>
            <w:color w:val="0563C1"/>
            <w:sz w:val="22"/>
            <w:szCs w:val="22"/>
            <w:u w:val="single"/>
            <w:lang w:eastAsia="en-GB"/>
          </w:rPr>
          <w:t>Forbes</w:t>
        </w:r>
      </w:hyperlink>
    </w:p>
    <w:p w14:paraId="2702D532"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0BAAC397" w14:textId="4C370637"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From app store to drug store, digital health is redefining pharma’s pipeline - via </w:t>
      </w:r>
      <w:hyperlink r:id="rId61" w:tgtFrame="_parent" w:history="1">
        <w:proofErr w:type="spellStart"/>
        <w:r w:rsidRPr="006427FE">
          <w:rPr>
            <w:rFonts w:ascii="Calibri" w:hAnsi="Calibri" w:cs="Calibri"/>
            <w:color w:val="0563C1"/>
            <w:sz w:val="22"/>
            <w:szCs w:val="22"/>
            <w:u w:val="single"/>
            <w:lang w:eastAsia="en-GB"/>
          </w:rPr>
          <w:t>statnews</w:t>
        </w:r>
        <w:proofErr w:type="spellEnd"/>
      </w:hyperlink>
    </w:p>
    <w:p w14:paraId="6C8E17C4" w14:textId="77777777" w:rsidR="006427FE" w:rsidRPr="006427FE" w:rsidRDefault="006427FE" w:rsidP="006427FE">
      <w:pPr>
        <w:spacing w:after="0" w:line="240" w:lineRule="auto"/>
        <w:rPr>
          <w:rFonts w:ascii="Times New Roman" w:hAnsi="Times New Roman"/>
          <w:color w:val="auto"/>
          <w:szCs w:val="20"/>
          <w:lang w:eastAsia="en-GB"/>
        </w:rPr>
      </w:pPr>
    </w:p>
    <w:p w14:paraId="2232A640"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2Morrow adds chronic pain management to its mobile </w:t>
      </w:r>
      <w:proofErr w:type="spellStart"/>
      <w:r w:rsidRPr="006427FE">
        <w:rPr>
          <w:rFonts w:ascii="Calibri" w:hAnsi="Calibri" w:cs="Calibri"/>
          <w:color w:val="000000"/>
          <w:sz w:val="22"/>
          <w:szCs w:val="22"/>
          <w:lang w:eastAsia="en-GB"/>
        </w:rPr>
        <w:t>behavior</w:t>
      </w:r>
      <w:proofErr w:type="spellEnd"/>
      <w:r w:rsidRPr="006427FE">
        <w:rPr>
          <w:rFonts w:ascii="Calibri" w:hAnsi="Calibri" w:cs="Calibri"/>
          <w:color w:val="000000"/>
          <w:sz w:val="22"/>
          <w:szCs w:val="22"/>
          <w:lang w:eastAsia="en-GB"/>
        </w:rPr>
        <w:t xml:space="preserve"> therapy offerings - via </w:t>
      </w:r>
    </w:p>
    <w:p w14:paraId="0C20BC65"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62" w:tgtFrame="_parent" w:history="1">
        <w:proofErr w:type="spellStart"/>
        <w:r w:rsidRPr="006427FE">
          <w:rPr>
            <w:rFonts w:ascii="Calibri" w:hAnsi="Calibri" w:cs="Calibri"/>
            <w:color w:val="0563C1"/>
            <w:sz w:val="22"/>
            <w:szCs w:val="22"/>
            <w:u w:val="single"/>
            <w:lang w:eastAsia="en-GB"/>
          </w:rPr>
          <w:t>MobiHealthNews</w:t>
        </w:r>
        <w:proofErr w:type="spellEnd"/>
      </w:hyperlink>
    </w:p>
    <w:p w14:paraId="0BE0ACDF" w14:textId="77777777" w:rsidR="006427FE" w:rsidRPr="006427FE" w:rsidRDefault="006427FE" w:rsidP="006427FE">
      <w:pPr>
        <w:spacing w:after="0" w:line="240" w:lineRule="auto"/>
        <w:rPr>
          <w:rFonts w:ascii="Times New Roman" w:hAnsi="Times New Roman"/>
          <w:color w:val="auto"/>
          <w:szCs w:val="20"/>
          <w:lang w:eastAsia="en-GB"/>
        </w:rPr>
      </w:pPr>
    </w:p>
    <w:p w14:paraId="5BB44831" w14:textId="75F643B8"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Mobile health applications have security risks - via </w:t>
      </w:r>
      <w:hyperlink r:id="rId63" w:tgtFrame="_parent" w:history="1">
        <w:proofErr w:type="spellStart"/>
        <w:r w:rsidRPr="006427FE">
          <w:rPr>
            <w:rFonts w:ascii="Calibri" w:hAnsi="Calibri" w:cs="Calibri"/>
            <w:color w:val="0563C1"/>
            <w:sz w:val="22"/>
            <w:szCs w:val="22"/>
            <w:u w:val="single"/>
            <w:lang w:eastAsia="en-GB"/>
          </w:rPr>
          <w:t>digitaljournal</w:t>
        </w:r>
        <w:proofErr w:type="spellEnd"/>
      </w:hyperlink>
    </w:p>
    <w:p w14:paraId="2E4258AB"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7ACD092A" w14:textId="0390DE96"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Wearable tech could help stroke patients with recovery - via </w:t>
      </w:r>
      <w:hyperlink r:id="rId64" w:tgtFrame="_parent" w:history="1">
        <w:proofErr w:type="spellStart"/>
        <w:r w:rsidRPr="006427FE">
          <w:rPr>
            <w:rFonts w:ascii="Calibri" w:hAnsi="Calibri" w:cs="Calibri"/>
            <w:color w:val="0563C1"/>
            <w:sz w:val="22"/>
            <w:szCs w:val="22"/>
            <w:u w:val="single"/>
            <w:lang w:eastAsia="en-GB"/>
          </w:rPr>
          <w:t>BBCNews</w:t>
        </w:r>
        <w:proofErr w:type="spellEnd"/>
      </w:hyperlink>
    </w:p>
    <w:p w14:paraId="4EE3FC33" w14:textId="77777777" w:rsidR="006427FE" w:rsidRPr="006427FE" w:rsidRDefault="006427FE" w:rsidP="006427FE">
      <w:pPr>
        <w:spacing w:after="0" w:line="240" w:lineRule="auto"/>
        <w:rPr>
          <w:rFonts w:ascii="Times New Roman" w:hAnsi="Times New Roman"/>
          <w:color w:val="auto"/>
          <w:szCs w:val="20"/>
          <w:lang w:eastAsia="en-GB"/>
        </w:rPr>
      </w:pPr>
    </w:p>
    <w:p w14:paraId="1B4F06FF"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lastRenderedPageBreak/>
        <w:t xml:space="preserve">The Mayo Clinic and Telemedicine: Video Conferencing Is Reducing ICU Mortalities - via </w:t>
      </w:r>
    </w:p>
    <w:p w14:paraId="41CC2FA4"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65" w:tgtFrame="_parent" w:history="1">
        <w:proofErr w:type="spellStart"/>
        <w:r w:rsidRPr="006427FE">
          <w:rPr>
            <w:rFonts w:ascii="Calibri" w:hAnsi="Calibri" w:cs="Calibri"/>
            <w:color w:val="0563C1"/>
            <w:sz w:val="22"/>
            <w:szCs w:val="22"/>
            <w:u w:val="single"/>
            <w:lang w:eastAsia="en-GB"/>
          </w:rPr>
          <w:t>VCDailyNews</w:t>
        </w:r>
        <w:proofErr w:type="spellEnd"/>
      </w:hyperlink>
    </w:p>
    <w:p w14:paraId="4CB20384" w14:textId="77777777" w:rsidR="00C426C3" w:rsidRDefault="00C426C3" w:rsidP="006427FE">
      <w:pPr>
        <w:spacing w:after="0" w:line="240" w:lineRule="auto"/>
        <w:rPr>
          <w:rFonts w:ascii="Calibri" w:hAnsi="Calibri" w:cs="Calibri"/>
          <w:color w:val="000000"/>
          <w:sz w:val="22"/>
          <w:szCs w:val="22"/>
          <w:lang w:eastAsia="en-GB"/>
        </w:rPr>
      </w:pPr>
    </w:p>
    <w:p w14:paraId="610FD363" w14:textId="2DEBDE0A"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More than 6,000 devices designed to prevent strokes are to be rolled out as part of a national campaign that could save the NHS £81 million a year - via </w:t>
      </w:r>
      <w:hyperlink r:id="rId66" w:tgtFrame="_parent" w:history="1">
        <w:r w:rsidRPr="006427FE">
          <w:rPr>
            <w:rFonts w:ascii="Calibri" w:hAnsi="Calibri" w:cs="Calibri"/>
            <w:color w:val="0563C1"/>
            <w:sz w:val="22"/>
            <w:szCs w:val="22"/>
            <w:u w:val="single"/>
            <w:lang w:eastAsia="en-GB"/>
          </w:rPr>
          <w:t>digitalhealth2</w:t>
        </w:r>
      </w:hyperlink>
    </w:p>
    <w:p w14:paraId="372D6438"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806F1EB" w14:textId="124BA2C5"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From the U.S.: Penn Medicine has created one of the largest telehealth </w:t>
      </w:r>
      <w:proofErr w:type="spellStart"/>
      <w:r w:rsidRPr="006427FE">
        <w:rPr>
          <w:rFonts w:ascii="Calibri" w:hAnsi="Calibri" w:cs="Calibri"/>
          <w:color w:val="000000"/>
          <w:sz w:val="22"/>
          <w:szCs w:val="22"/>
          <w:lang w:eastAsia="en-GB"/>
        </w:rPr>
        <w:t>centers</w:t>
      </w:r>
      <w:proofErr w:type="spellEnd"/>
      <w:r w:rsidRPr="006427FE">
        <w:rPr>
          <w:rFonts w:ascii="Calibri" w:hAnsi="Calibri" w:cs="Calibri"/>
          <w:color w:val="000000"/>
          <w:sz w:val="22"/>
          <w:szCs w:val="22"/>
          <w:lang w:eastAsia="en-GB"/>
        </w:rPr>
        <w:t xml:space="preserve"> in the country - via </w:t>
      </w:r>
      <w:hyperlink r:id="rId67" w:tgtFrame="_parent" w:history="1">
        <w:proofErr w:type="spellStart"/>
        <w:r w:rsidRPr="006427FE">
          <w:rPr>
            <w:rFonts w:ascii="Calibri" w:hAnsi="Calibri" w:cs="Calibri"/>
            <w:color w:val="0563C1"/>
            <w:sz w:val="22"/>
            <w:szCs w:val="22"/>
            <w:u w:val="single"/>
            <w:lang w:eastAsia="en-GB"/>
          </w:rPr>
          <w:t>dailypenn</w:t>
        </w:r>
        <w:proofErr w:type="spellEnd"/>
      </w:hyperlink>
    </w:p>
    <w:p w14:paraId="1D7BA5EE"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3F67C78A" w14:textId="7AB01297"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Why this telemedicine founder lived in a nursing home for 3 months - via </w:t>
      </w:r>
      <w:hyperlink r:id="rId68" w:tgtFrame="_parent" w:history="1">
        <w:proofErr w:type="spellStart"/>
        <w:r w:rsidRPr="006427FE">
          <w:rPr>
            <w:rFonts w:ascii="Calibri" w:hAnsi="Calibri" w:cs="Calibri"/>
            <w:color w:val="0563C1"/>
            <w:sz w:val="22"/>
            <w:szCs w:val="22"/>
            <w:u w:val="single"/>
            <w:lang w:eastAsia="en-GB"/>
          </w:rPr>
          <w:t>BeckersHR</w:t>
        </w:r>
        <w:proofErr w:type="spellEnd"/>
      </w:hyperlink>
    </w:p>
    <w:p w14:paraId="0B5ED9CB"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F3564EA" w14:textId="68D83B9D"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Robot pup for dementia patients wins seal of approval from Brighton academics - via </w:t>
      </w:r>
      <w:hyperlink r:id="rId69" w:tgtFrame="_parent" w:history="1">
        <w:proofErr w:type="spellStart"/>
        <w:r w:rsidRPr="006427FE">
          <w:rPr>
            <w:rFonts w:ascii="Calibri" w:hAnsi="Calibri" w:cs="Calibri"/>
            <w:color w:val="0563C1"/>
            <w:sz w:val="22"/>
            <w:szCs w:val="22"/>
            <w:u w:val="single"/>
            <w:lang w:eastAsia="en-GB"/>
          </w:rPr>
          <w:t>bhcitynews</w:t>
        </w:r>
        <w:proofErr w:type="spellEnd"/>
      </w:hyperlink>
    </w:p>
    <w:p w14:paraId="3253CDFA" w14:textId="77777777" w:rsidR="00C426C3" w:rsidRDefault="00C426C3" w:rsidP="006427FE">
      <w:pPr>
        <w:spacing w:after="0" w:line="240" w:lineRule="auto"/>
        <w:rPr>
          <w:rFonts w:ascii="Calibri" w:hAnsi="Calibri" w:cs="Calibri"/>
          <w:color w:val="000000"/>
          <w:sz w:val="22"/>
          <w:szCs w:val="22"/>
          <w:lang w:eastAsia="en-GB"/>
        </w:rPr>
      </w:pPr>
    </w:p>
    <w:p w14:paraId="1B3D409F" w14:textId="643DCFA5"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Intermountain Healthcare’s virtual hospital incorporates 35 telehealth programs - via </w:t>
      </w:r>
    </w:p>
    <w:p w14:paraId="17E4CAD6"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70" w:tgtFrame="_parent" w:history="1">
        <w:proofErr w:type="spellStart"/>
        <w:r w:rsidRPr="006427FE">
          <w:rPr>
            <w:rFonts w:ascii="Calibri" w:hAnsi="Calibri" w:cs="Calibri"/>
            <w:color w:val="0563C1"/>
            <w:sz w:val="22"/>
            <w:szCs w:val="22"/>
            <w:u w:val="single"/>
            <w:lang w:eastAsia="en-GB"/>
          </w:rPr>
          <w:t>medcitynews</w:t>
        </w:r>
        <w:proofErr w:type="spellEnd"/>
      </w:hyperlink>
    </w:p>
    <w:p w14:paraId="0443DF86" w14:textId="77777777" w:rsidR="006427FE" w:rsidRPr="006427FE" w:rsidRDefault="006427FE" w:rsidP="006427FE">
      <w:pPr>
        <w:spacing w:after="0" w:line="240" w:lineRule="auto"/>
        <w:rPr>
          <w:rFonts w:ascii="Times New Roman" w:hAnsi="Times New Roman"/>
          <w:color w:val="auto"/>
          <w:szCs w:val="20"/>
          <w:lang w:eastAsia="en-GB"/>
        </w:rPr>
      </w:pPr>
    </w:p>
    <w:p w14:paraId="2A8CE436" w14:textId="4FC61F71" w:rsidR="006427FE" w:rsidRPr="006427FE" w:rsidRDefault="006427FE" w:rsidP="006427FE">
      <w:pPr>
        <w:spacing w:after="0" w:line="240" w:lineRule="auto"/>
        <w:rPr>
          <w:rFonts w:ascii="Calibri" w:hAnsi="Calibri" w:cs="Calibri"/>
          <w:color w:val="0563C1"/>
          <w:sz w:val="22"/>
          <w:szCs w:val="22"/>
          <w:u w:val="single"/>
          <w:lang w:eastAsia="en-GB"/>
        </w:rPr>
      </w:pPr>
      <w:proofErr w:type="spellStart"/>
      <w:r w:rsidRPr="006427FE">
        <w:rPr>
          <w:rFonts w:ascii="Calibri" w:hAnsi="Calibri" w:cs="Calibri"/>
          <w:color w:val="000000"/>
          <w:sz w:val="22"/>
          <w:szCs w:val="22"/>
          <w:lang w:eastAsia="en-GB"/>
        </w:rPr>
        <w:t>athenahealth</w:t>
      </w:r>
      <w:proofErr w:type="spellEnd"/>
      <w:r w:rsidRPr="006427FE">
        <w:rPr>
          <w:rFonts w:ascii="Calibri" w:hAnsi="Calibri" w:cs="Calibri"/>
          <w:color w:val="000000"/>
          <w:sz w:val="22"/>
          <w:szCs w:val="22"/>
          <w:lang w:eastAsia="en-GB"/>
        </w:rPr>
        <w:t xml:space="preserve"> reveals mobile app </w:t>
      </w:r>
      <w:proofErr w:type="spellStart"/>
      <w:r w:rsidRPr="006427FE">
        <w:rPr>
          <w:rFonts w:ascii="Calibri" w:hAnsi="Calibri" w:cs="Calibri"/>
          <w:color w:val="000000"/>
          <w:sz w:val="22"/>
          <w:szCs w:val="22"/>
          <w:lang w:eastAsia="en-GB"/>
        </w:rPr>
        <w:t>Epocrates</w:t>
      </w:r>
      <w:proofErr w:type="spellEnd"/>
      <w:r w:rsidRPr="006427FE">
        <w:rPr>
          <w:rFonts w:ascii="Calibri" w:hAnsi="Calibri" w:cs="Calibri"/>
          <w:color w:val="000000"/>
          <w:sz w:val="22"/>
          <w:szCs w:val="22"/>
          <w:lang w:eastAsia="en-GB"/>
        </w:rPr>
        <w:t xml:space="preserve"> Connect for EHR coordination - via </w:t>
      </w:r>
      <w:hyperlink r:id="rId71" w:tgtFrame="_parent" w:history="1">
        <w:proofErr w:type="spellStart"/>
        <w:r w:rsidRPr="006427FE">
          <w:rPr>
            <w:rFonts w:ascii="Calibri" w:hAnsi="Calibri" w:cs="Calibri"/>
            <w:color w:val="0563C1"/>
            <w:sz w:val="22"/>
            <w:szCs w:val="22"/>
            <w:u w:val="single"/>
            <w:lang w:eastAsia="en-GB"/>
          </w:rPr>
          <w:t>MobiHealthNews</w:t>
        </w:r>
        <w:proofErr w:type="spellEnd"/>
      </w:hyperlink>
    </w:p>
    <w:p w14:paraId="5948070B" w14:textId="77777777" w:rsidR="006427FE" w:rsidRDefault="006427FE" w:rsidP="006427FE">
      <w:pPr>
        <w:spacing w:after="0" w:line="240" w:lineRule="auto"/>
        <w:rPr>
          <w:rFonts w:ascii="Calibri" w:hAnsi="Calibri" w:cs="Calibri"/>
          <w:color w:val="000000"/>
          <w:sz w:val="22"/>
          <w:szCs w:val="22"/>
          <w:lang w:eastAsia="en-GB"/>
        </w:rPr>
      </w:pPr>
    </w:p>
    <w:p w14:paraId="35AA7FF4" w14:textId="4A73D891"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FDA Clears </w:t>
      </w:r>
      <w:proofErr w:type="spellStart"/>
      <w:r w:rsidRPr="006427FE">
        <w:rPr>
          <w:rFonts w:ascii="Calibri" w:hAnsi="Calibri" w:cs="Calibri"/>
          <w:color w:val="000000"/>
          <w:sz w:val="22"/>
          <w:szCs w:val="22"/>
          <w:lang w:eastAsia="en-GB"/>
        </w:rPr>
        <w:t>mHealth</w:t>
      </w:r>
      <w:proofErr w:type="spellEnd"/>
      <w:r w:rsidRPr="006427FE">
        <w:rPr>
          <w:rFonts w:ascii="Calibri" w:hAnsi="Calibri" w:cs="Calibri"/>
          <w:color w:val="000000"/>
          <w:sz w:val="22"/>
          <w:szCs w:val="22"/>
          <w:lang w:eastAsia="en-GB"/>
        </w:rPr>
        <w:t xml:space="preserve"> App That Uses AI to Signal Signs of Stoke - via </w:t>
      </w:r>
      <w:hyperlink r:id="rId72" w:tgtFrame="_parent" w:history="1">
        <w:proofErr w:type="spellStart"/>
        <w:r w:rsidRPr="006427FE">
          <w:rPr>
            <w:rFonts w:ascii="Calibri" w:hAnsi="Calibri" w:cs="Calibri"/>
            <w:color w:val="0563C1"/>
            <w:sz w:val="22"/>
            <w:szCs w:val="22"/>
            <w:u w:val="single"/>
            <w:lang w:eastAsia="en-GB"/>
          </w:rPr>
          <w:t>JDSupra</w:t>
        </w:r>
        <w:proofErr w:type="spellEnd"/>
      </w:hyperlink>
    </w:p>
    <w:p w14:paraId="68FB962B"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48946E86" w14:textId="6CC55199"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Intermountain creates a virtual hospital with telehealth tools and services - The Connect Care Pro program aims to reduce costs and length of stay for patients by extending medical services outside traditional hospital walls - via </w:t>
      </w:r>
      <w:hyperlink r:id="rId73" w:tgtFrame="_parent" w:history="1">
        <w:proofErr w:type="spellStart"/>
        <w:r w:rsidRPr="006427FE">
          <w:rPr>
            <w:rFonts w:ascii="Calibri" w:hAnsi="Calibri" w:cs="Calibri"/>
            <w:color w:val="0563C1"/>
            <w:sz w:val="22"/>
            <w:szCs w:val="22"/>
            <w:u w:val="single"/>
            <w:lang w:eastAsia="en-GB"/>
          </w:rPr>
          <w:t>HealthITNews</w:t>
        </w:r>
        <w:proofErr w:type="spellEnd"/>
      </w:hyperlink>
    </w:p>
    <w:p w14:paraId="7D149505" w14:textId="77777777" w:rsidR="006427FE" w:rsidRPr="006427FE" w:rsidRDefault="006427FE" w:rsidP="006427FE">
      <w:pPr>
        <w:spacing w:after="0" w:line="240" w:lineRule="auto"/>
        <w:rPr>
          <w:rFonts w:ascii="Times New Roman" w:hAnsi="Times New Roman"/>
          <w:color w:val="auto"/>
          <w:szCs w:val="20"/>
          <w:lang w:eastAsia="en-GB"/>
        </w:rPr>
      </w:pPr>
    </w:p>
    <w:p w14:paraId="0AD62431" w14:textId="3B431F11" w:rsidR="006427FE" w:rsidRPr="006427FE" w:rsidRDefault="006427FE" w:rsidP="006427FE">
      <w:pPr>
        <w:spacing w:after="0" w:line="240" w:lineRule="auto"/>
        <w:rPr>
          <w:rFonts w:ascii="Calibri" w:hAnsi="Calibri" w:cs="Calibri"/>
          <w:color w:val="0563C1"/>
          <w:sz w:val="22"/>
          <w:szCs w:val="22"/>
          <w:u w:val="single"/>
          <w:lang w:eastAsia="en-GB"/>
        </w:rPr>
      </w:pPr>
      <w:proofErr w:type="spellStart"/>
      <w:r w:rsidRPr="006427FE">
        <w:rPr>
          <w:rFonts w:ascii="Calibri" w:hAnsi="Calibri" w:cs="Calibri"/>
          <w:color w:val="000000"/>
          <w:sz w:val="22"/>
          <w:szCs w:val="22"/>
          <w:lang w:eastAsia="en-GB"/>
        </w:rPr>
        <w:t>Libertana</w:t>
      </w:r>
      <w:proofErr w:type="spellEnd"/>
      <w:r w:rsidRPr="006427FE">
        <w:rPr>
          <w:rFonts w:ascii="Calibri" w:hAnsi="Calibri" w:cs="Calibri"/>
          <w:color w:val="000000"/>
          <w:sz w:val="22"/>
          <w:szCs w:val="22"/>
          <w:lang w:eastAsia="en-GB"/>
        </w:rPr>
        <w:t xml:space="preserve"> Home Health is using Amazon's Alexa to give residents at one independent living program an </w:t>
      </w:r>
      <w:proofErr w:type="spellStart"/>
      <w:r w:rsidRPr="006427FE">
        <w:rPr>
          <w:rFonts w:ascii="Calibri" w:hAnsi="Calibri" w:cs="Calibri"/>
          <w:color w:val="000000"/>
          <w:sz w:val="22"/>
          <w:szCs w:val="22"/>
          <w:lang w:eastAsia="en-GB"/>
        </w:rPr>
        <w:t>mHealth</w:t>
      </w:r>
      <w:proofErr w:type="spellEnd"/>
      <w:r w:rsidRPr="006427FE">
        <w:rPr>
          <w:rFonts w:ascii="Calibri" w:hAnsi="Calibri" w:cs="Calibri"/>
          <w:color w:val="000000"/>
          <w:sz w:val="22"/>
          <w:szCs w:val="22"/>
          <w:lang w:eastAsia="en-GB"/>
        </w:rPr>
        <w:t xml:space="preserve"> assistant, ready to dispense reminders, check on schedules and contact care providers - via </w:t>
      </w:r>
      <w:hyperlink r:id="rId74" w:tgtFrame="_parent" w:history="1">
        <w:proofErr w:type="spellStart"/>
        <w:r w:rsidRPr="006427FE">
          <w:rPr>
            <w:rFonts w:ascii="Calibri" w:hAnsi="Calibri" w:cs="Calibri"/>
            <w:color w:val="0563C1"/>
            <w:sz w:val="22"/>
            <w:szCs w:val="22"/>
            <w:u w:val="single"/>
            <w:lang w:eastAsia="en-GB"/>
          </w:rPr>
          <w:t>mHealthIntel</w:t>
        </w:r>
        <w:proofErr w:type="spellEnd"/>
      </w:hyperlink>
    </w:p>
    <w:p w14:paraId="54373348"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7CCF621" w14:textId="190BA280"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Can Telemedicine Be Both Cost Efficient and High Quality? - Health insurance companies are encouraging patients to turn to apps and virtual visits to save time and money, but some patients end up not getting the care they need - via </w:t>
      </w:r>
      <w:hyperlink r:id="rId75" w:tgtFrame="_parent" w:history="1">
        <w:proofErr w:type="spellStart"/>
        <w:r w:rsidRPr="006427FE">
          <w:rPr>
            <w:rFonts w:ascii="Calibri" w:hAnsi="Calibri" w:cs="Calibri"/>
            <w:color w:val="0563C1"/>
            <w:sz w:val="22"/>
            <w:szCs w:val="22"/>
            <w:u w:val="single"/>
            <w:lang w:eastAsia="en-GB"/>
          </w:rPr>
          <w:t>usnews</w:t>
        </w:r>
        <w:proofErr w:type="spellEnd"/>
      </w:hyperlink>
    </w:p>
    <w:p w14:paraId="2D0B0830"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0F601B4" w14:textId="6E65BB60"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Visiting Nurse Service of New York will be using a telehealth platform developed by Reflexion Health to help patients recovering from joint replacement surgery continue their physical therapy at home - via </w:t>
      </w:r>
      <w:hyperlink r:id="rId76" w:tgtFrame="_parent" w:history="1">
        <w:proofErr w:type="spellStart"/>
        <w:r w:rsidRPr="006427FE">
          <w:rPr>
            <w:rFonts w:ascii="Calibri" w:hAnsi="Calibri" w:cs="Calibri"/>
            <w:color w:val="0563C1"/>
            <w:sz w:val="22"/>
            <w:szCs w:val="22"/>
            <w:u w:val="single"/>
            <w:lang w:eastAsia="en-GB"/>
          </w:rPr>
          <w:t>mHealthIntel</w:t>
        </w:r>
        <w:proofErr w:type="spellEnd"/>
      </w:hyperlink>
    </w:p>
    <w:p w14:paraId="0A260548" w14:textId="77777777" w:rsidR="006427FE" w:rsidRPr="006427FE" w:rsidRDefault="006427FE" w:rsidP="006427FE">
      <w:pPr>
        <w:spacing w:after="0" w:line="240" w:lineRule="auto"/>
        <w:rPr>
          <w:rFonts w:ascii="Times New Roman" w:hAnsi="Times New Roman"/>
          <w:color w:val="auto"/>
          <w:szCs w:val="20"/>
          <w:lang w:eastAsia="en-GB"/>
        </w:rPr>
      </w:pPr>
    </w:p>
    <w:p w14:paraId="3544BD53" w14:textId="4FD23887"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Philips telehealth ICU program saves $62 million at Avera Heath - via </w:t>
      </w:r>
      <w:hyperlink r:id="rId77" w:tgtFrame="_parent" w:history="1">
        <w:proofErr w:type="spellStart"/>
        <w:r w:rsidRPr="006427FE">
          <w:rPr>
            <w:rFonts w:ascii="Calibri" w:hAnsi="Calibri" w:cs="Calibri"/>
            <w:color w:val="0563C1"/>
            <w:sz w:val="22"/>
            <w:szCs w:val="22"/>
            <w:u w:val="single"/>
            <w:lang w:eastAsia="en-GB"/>
          </w:rPr>
          <w:t>ClinicalInnTech</w:t>
        </w:r>
        <w:proofErr w:type="spellEnd"/>
      </w:hyperlink>
    </w:p>
    <w:p w14:paraId="291FE79B"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3ADCBBD" w14:textId="4ECF6730"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From the U.S.: </w:t>
      </w:r>
      <w:proofErr w:type="spellStart"/>
      <w:r w:rsidRPr="006427FE">
        <w:rPr>
          <w:rFonts w:ascii="Calibri" w:hAnsi="Calibri" w:cs="Calibri"/>
          <w:color w:val="000000"/>
          <w:sz w:val="22"/>
          <w:szCs w:val="22"/>
          <w:lang w:eastAsia="en-GB"/>
        </w:rPr>
        <w:t>MeMD</w:t>
      </w:r>
      <w:proofErr w:type="spellEnd"/>
      <w:r w:rsidRPr="006427FE">
        <w:rPr>
          <w:rFonts w:ascii="Calibri" w:hAnsi="Calibri" w:cs="Calibri"/>
          <w:color w:val="000000"/>
          <w:sz w:val="22"/>
          <w:szCs w:val="22"/>
          <w:lang w:eastAsia="en-GB"/>
        </w:rPr>
        <w:t xml:space="preserve"> Launches </w:t>
      </w:r>
      <w:proofErr w:type="spellStart"/>
      <w:r w:rsidRPr="006427FE">
        <w:rPr>
          <w:rFonts w:ascii="Calibri" w:hAnsi="Calibri" w:cs="Calibri"/>
          <w:color w:val="000000"/>
          <w:sz w:val="22"/>
          <w:szCs w:val="22"/>
          <w:lang w:eastAsia="en-GB"/>
        </w:rPr>
        <w:t>Behavioral</w:t>
      </w:r>
      <w:proofErr w:type="spellEnd"/>
      <w:r w:rsidRPr="006427FE">
        <w:rPr>
          <w:rFonts w:ascii="Calibri" w:hAnsi="Calibri" w:cs="Calibri"/>
          <w:color w:val="000000"/>
          <w:sz w:val="22"/>
          <w:szCs w:val="22"/>
          <w:lang w:eastAsia="en-GB"/>
        </w:rPr>
        <w:t xml:space="preserve"> Telehealth Services for Businesses and Consumers Nationwide, Treating Emotional and Psychological Concerns in a Virtual Setting - via </w:t>
      </w:r>
      <w:hyperlink r:id="rId78" w:tgtFrame="_parent" w:history="1">
        <w:proofErr w:type="spellStart"/>
        <w:r w:rsidRPr="006427FE">
          <w:rPr>
            <w:rFonts w:ascii="Calibri" w:hAnsi="Calibri" w:cs="Calibri"/>
            <w:color w:val="0563C1"/>
            <w:sz w:val="22"/>
            <w:szCs w:val="22"/>
            <w:u w:val="single"/>
            <w:lang w:eastAsia="en-GB"/>
          </w:rPr>
          <w:t>BusinessWire</w:t>
        </w:r>
        <w:proofErr w:type="spellEnd"/>
      </w:hyperlink>
    </w:p>
    <w:p w14:paraId="4D6E01FA"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313CD1EE" w14:textId="05B6759B"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Digital Health Age to recognise leaders in </w:t>
      </w:r>
      <w:proofErr w:type="spellStart"/>
      <w:r w:rsidRPr="006427FE">
        <w:rPr>
          <w:rFonts w:ascii="Calibri" w:hAnsi="Calibri" w:cs="Calibri"/>
          <w:color w:val="000000"/>
          <w:sz w:val="22"/>
          <w:szCs w:val="22"/>
          <w:lang w:eastAsia="en-GB"/>
        </w:rPr>
        <w:t>healthtech</w:t>
      </w:r>
      <w:proofErr w:type="spellEnd"/>
      <w:r w:rsidRPr="006427FE">
        <w:rPr>
          <w:rFonts w:ascii="Calibri" w:hAnsi="Calibri" w:cs="Calibri"/>
          <w:color w:val="000000"/>
          <w:sz w:val="22"/>
          <w:szCs w:val="22"/>
          <w:lang w:eastAsia="en-GB"/>
        </w:rPr>
        <w:t xml:space="preserve"> with new award - via </w:t>
      </w:r>
      <w:hyperlink r:id="rId79" w:tgtFrame="_parent" w:history="1">
        <w:proofErr w:type="spellStart"/>
        <w:r w:rsidRPr="006427FE">
          <w:rPr>
            <w:rFonts w:ascii="Calibri" w:hAnsi="Calibri" w:cs="Calibri"/>
            <w:color w:val="0563C1"/>
            <w:sz w:val="22"/>
            <w:szCs w:val="22"/>
            <w:u w:val="single"/>
            <w:lang w:eastAsia="en-GB"/>
          </w:rPr>
          <w:t>digihealthnews</w:t>
        </w:r>
        <w:proofErr w:type="spellEnd"/>
      </w:hyperlink>
    </w:p>
    <w:p w14:paraId="054E74E7"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0CC6A809" w14:textId="43CA74A1"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By gathering 35 different telehealth and </w:t>
      </w:r>
      <w:proofErr w:type="spellStart"/>
      <w:r w:rsidRPr="006427FE">
        <w:rPr>
          <w:rFonts w:ascii="Calibri" w:hAnsi="Calibri" w:cs="Calibri"/>
          <w:color w:val="000000"/>
          <w:sz w:val="22"/>
          <w:szCs w:val="22"/>
          <w:lang w:eastAsia="en-GB"/>
        </w:rPr>
        <w:t>mHealth</w:t>
      </w:r>
      <w:proofErr w:type="spellEnd"/>
      <w:r w:rsidRPr="006427FE">
        <w:rPr>
          <w:rFonts w:ascii="Calibri" w:hAnsi="Calibri" w:cs="Calibri"/>
          <w:color w:val="000000"/>
          <w:sz w:val="22"/>
          <w:szCs w:val="22"/>
          <w:lang w:eastAsia="en-GB"/>
        </w:rPr>
        <w:t xml:space="preserve"> services into one connected care platform, Intermountain Healthcare aims to make care coordination and management and community effort - via </w:t>
      </w:r>
      <w:hyperlink r:id="rId80" w:tgtFrame="_parent" w:history="1">
        <w:proofErr w:type="spellStart"/>
        <w:r w:rsidRPr="006427FE">
          <w:rPr>
            <w:rFonts w:ascii="Calibri" w:hAnsi="Calibri" w:cs="Calibri"/>
            <w:color w:val="0563C1"/>
            <w:sz w:val="22"/>
            <w:szCs w:val="22"/>
            <w:u w:val="single"/>
            <w:lang w:eastAsia="en-GB"/>
          </w:rPr>
          <w:t>mHealthIntel</w:t>
        </w:r>
        <w:proofErr w:type="spellEnd"/>
      </w:hyperlink>
    </w:p>
    <w:p w14:paraId="3C291425"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0E3A59B6" w14:textId="48E91C9B"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Meet Today's Healthcare Team: Patients + Doctors + Machines - consumer survey on digital health' - via </w:t>
      </w:r>
      <w:hyperlink r:id="rId81" w:tgtFrame="_parent" w:history="1">
        <w:r w:rsidRPr="006427FE">
          <w:rPr>
            <w:rFonts w:ascii="Calibri" w:hAnsi="Calibri" w:cs="Calibri"/>
            <w:color w:val="0563C1"/>
            <w:sz w:val="22"/>
            <w:szCs w:val="22"/>
            <w:u w:val="single"/>
            <w:lang w:eastAsia="en-GB"/>
          </w:rPr>
          <w:t>Accenture</w:t>
        </w:r>
      </w:hyperlink>
    </w:p>
    <w:p w14:paraId="10405695" w14:textId="77777777" w:rsidR="006427FE" w:rsidRPr="006427FE" w:rsidRDefault="006427FE" w:rsidP="006427FE">
      <w:pPr>
        <w:spacing w:after="0" w:line="240" w:lineRule="auto"/>
        <w:rPr>
          <w:rFonts w:ascii="Times New Roman" w:hAnsi="Times New Roman"/>
          <w:color w:val="auto"/>
          <w:szCs w:val="20"/>
          <w:lang w:eastAsia="en-GB"/>
        </w:rPr>
      </w:pPr>
    </w:p>
    <w:p w14:paraId="14BE2A6F" w14:textId="31FB312A"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FDA approves first direct-to-consumer test for breast cancer risk - via </w:t>
      </w:r>
      <w:hyperlink r:id="rId82" w:tgtFrame="_parent" w:history="1">
        <w:proofErr w:type="spellStart"/>
        <w:r w:rsidRPr="006427FE">
          <w:rPr>
            <w:rFonts w:ascii="Calibri" w:hAnsi="Calibri" w:cs="Calibri"/>
            <w:color w:val="0563C1"/>
            <w:sz w:val="22"/>
            <w:szCs w:val="22"/>
            <w:u w:val="single"/>
            <w:lang w:eastAsia="en-GB"/>
          </w:rPr>
          <w:t>statnews</w:t>
        </w:r>
        <w:proofErr w:type="spellEnd"/>
      </w:hyperlink>
    </w:p>
    <w:p w14:paraId="5E6E9DF1"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D570B3B" w14:textId="0C99DD58"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Microsoft to drive ‘intelligent health’ with new AI, cloud computing projects - via </w:t>
      </w:r>
      <w:hyperlink r:id="rId83" w:tgtFrame="_parent" w:history="1">
        <w:r w:rsidRPr="006427FE">
          <w:rPr>
            <w:rFonts w:ascii="Calibri" w:hAnsi="Calibri" w:cs="Calibri"/>
            <w:color w:val="0563C1"/>
            <w:sz w:val="22"/>
            <w:szCs w:val="22"/>
            <w:u w:val="single"/>
            <w:lang w:eastAsia="en-GB"/>
          </w:rPr>
          <w:t>digitalhealth2</w:t>
        </w:r>
      </w:hyperlink>
    </w:p>
    <w:p w14:paraId="6F56B451"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006047FF" w14:textId="05CD3E95"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Developers invited to submit creations to NHS Apps Library - NHS Digital and NHS England are aiming to expand the library, which is currently in a test version, with hopes of having it nationally available by the end of 2018 - via </w:t>
      </w:r>
      <w:hyperlink r:id="rId84" w:tgtFrame="_parent" w:history="1">
        <w:r w:rsidRPr="006427FE">
          <w:rPr>
            <w:rFonts w:ascii="Calibri" w:hAnsi="Calibri" w:cs="Calibri"/>
            <w:color w:val="0563C1"/>
            <w:sz w:val="22"/>
            <w:szCs w:val="22"/>
            <w:u w:val="single"/>
            <w:lang w:eastAsia="en-GB"/>
          </w:rPr>
          <w:t>digitalhealth2</w:t>
        </w:r>
      </w:hyperlink>
    </w:p>
    <w:p w14:paraId="637D14A6" w14:textId="77777777" w:rsidR="006427FE" w:rsidRPr="006427FE" w:rsidRDefault="006427FE" w:rsidP="006427FE">
      <w:pPr>
        <w:spacing w:after="0" w:line="240" w:lineRule="auto"/>
        <w:rPr>
          <w:rFonts w:ascii="Times New Roman" w:hAnsi="Times New Roman"/>
          <w:color w:val="auto"/>
          <w:szCs w:val="20"/>
          <w:lang w:eastAsia="en-GB"/>
        </w:rPr>
      </w:pPr>
    </w:p>
    <w:p w14:paraId="73891985" w14:textId="2DE683CA"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Kaiser is expanding its virtual care </w:t>
      </w:r>
      <w:proofErr w:type="gramStart"/>
      <w:r w:rsidRPr="006427FE">
        <w:rPr>
          <w:rFonts w:ascii="Calibri" w:hAnsi="Calibri" w:cs="Calibri"/>
          <w:color w:val="000000"/>
          <w:sz w:val="22"/>
          <w:szCs w:val="22"/>
          <w:lang w:eastAsia="en-GB"/>
        </w:rPr>
        <w:t>and also</w:t>
      </w:r>
      <w:proofErr w:type="gramEnd"/>
      <w:r w:rsidRPr="006427FE">
        <w:rPr>
          <w:rFonts w:ascii="Calibri" w:hAnsi="Calibri" w:cs="Calibri"/>
          <w:color w:val="000000"/>
          <w:sz w:val="22"/>
          <w:szCs w:val="22"/>
          <w:lang w:eastAsia="en-GB"/>
        </w:rPr>
        <w:t xml:space="preserve"> encouraging self-care where appropriate. They are giving consumers stethoscopes, otoscopes and </w:t>
      </w:r>
      <w:proofErr w:type="spellStart"/>
      <w:r w:rsidRPr="006427FE">
        <w:rPr>
          <w:rFonts w:ascii="Calibri" w:hAnsi="Calibri" w:cs="Calibri"/>
          <w:color w:val="000000"/>
          <w:sz w:val="22"/>
          <w:szCs w:val="22"/>
          <w:lang w:eastAsia="en-GB"/>
        </w:rPr>
        <w:t>dermoscopes</w:t>
      </w:r>
      <w:proofErr w:type="spellEnd"/>
      <w:r w:rsidRPr="006427FE">
        <w:rPr>
          <w:rFonts w:ascii="Calibri" w:hAnsi="Calibri" w:cs="Calibri"/>
          <w:color w:val="000000"/>
          <w:sz w:val="22"/>
          <w:szCs w:val="22"/>
          <w:lang w:eastAsia="en-GB"/>
        </w:rPr>
        <w:t xml:space="preserve"> for self-diagnosis - via </w:t>
      </w:r>
      <w:hyperlink r:id="rId85" w:tgtFrame="_parent" w:history="1">
        <w:proofErr w:type="spellStart"/>
        <w:r w:rsidRPr="006427FE">
          <w:rPr>
            <w:rFonts w:ascii="Calibri" w:hAnsi="Calibri" w:cs="Calibri"/>
            <w:color w:val="0563C1"/>
            <w:sz w:val="22"/>
            <w:szCs w:val="22"/>
            <w:u w:val="single"/>
            <w:lang w:eastAsia="en-GB"/>
          </w:rPr>
          <w:t>HealthITNews</w:t>
        </w:r>
        <w:proofErr w:type="spellEnd"/>
      </w:hyperlink>
    </w:p>
    <w:p w14:paraId="6DA4F641"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C91750A" w14:textId="7F5AB5EB"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Two bills before U.S. Congress would ease restrictions on telemedicine in the Ryan Haight Act, enabling providers to prescribe controlled substances in telehealth-based treatment programs - via </w:t>
      </w:r>
      <w:hyperlink r:id="rId86" w:tgtFrame="_parent" w:history="1">
        <w:proofErr w:type="spellStart"/>
        <w:r w:rsidRPr="006427FE">
          <w:rPr>
            <w:rFonts w:ascii="Calibri" w:hAnsi="Calibri" w:cs="Calibri"/>
            <w:color w:val="0563C1"/>
            <w:sz w:val="22"/>
            <w:szCs w:val="22"/>
            <w:u w:val="single"/>
            <w:lang w:eastAsia="en-GB"/>
          </w:rPr>
          <w:t>mHealthIntel</w:t>
        </w:r>
        <w:proofErr w:type="spellEnd"/>
      </w:hyperlink>
    </w:p>
    <w:p w14:paraId="1343B323"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33698D83" w14:textId="389270F9"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Babylon's GP at Hand app signs up new patient 'every two minutes</w:t>
      </w:r>
      <w:r w:rsidR="00C426C3">
        <w:rPr>
          <w:rFonts w:ascii="Calibri" w:hAnsi="Calibri" w:cs="Calibri"/>
          <w:color w:val="000000"/>
          <w:sz w:val="22"/>
          <w:szCs w:val="22"/>
          <w:lang w:eastAsia="en-GB"/>
        </w:rPr>
        <w:t>’</w:t>
      </w:r>
      <w:r w:rsidRPr="006427FE">
        <w:rPr>
          <w:rFonts w:ascii="Calibri" w:hAnsi="Calibri" w:cs="Calibri"/>
          <w:color w:val="000000"/>
          <w:sz w:val="22"/>
          <w:szCs w:val="22"/>
          <w:lang w:eastAsia="en-GB"/>
        </w:rPr>
        <w:t xml:space="preserve"> - via </w:t>
      </w:r>
      <w:hyperlink r:id="rId87" w:tgtFrame="_parent" w:history="1">
        <w:proofErr w:type="spellStart"/>
        <w:r w:rsidRPr="006427FE">
          <w:rPr>
            <w:rFonts w:ascii="Calibri" w:hAnsi="Calibri" w:cs="Calibri"/>
            <w:color w:val="0563C1"/>
            <w:sz w:val="22"/>
            <w:szCs w:val="22"/>
            <w:u w:val="single"/>
            <w:lang w:eastAsia="en-GB"/>
          </w:rPr>
          <w:t>pulsetoday</w:t>
        </w:r>
        <w:proofErr w:type="spellEnd"/>
      </w:hyperlink>
    </w:p>
    <w:p w14:paraId="7366ADC2"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0D49AF94" w14:textId="25030D38"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 robotic seal pup that responds to voice and touch interactions is a step closer to being introduced to dementia wards in the UK - via </w:t>
      </w:r>
      <w:hyperlink r:id="rId88" w:tgtFrame="_parent" w:history="1">
        <w:r w:rsidRPr="006427FE">
          <w:rPr>
            <w:rFonts w:ascii="Calibri" w:hAnsi="Calibri" w:cs="Calibri"/>
            <w:color w:val="0563C1"/>
            <w:sz w:val="22"/>
            <w:szCs w:val="22"/>
            <w:u w:val="single"/>
            <w:lang w:eastAsia="en-GB"/>
          </w:rPr>
          <w:t>digitalhealth2</w:t>
        </w:r>
      </w:hyperlink>
    </w:p>
    <w:p w14:paraId="5EE1688D"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07FE112F" w14:textId="011ED1A6"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Patients living with Type 2 diabetes in North West London have seen significant improvements to their health thanks to new smartphone health apps - via </w:t>
      </w:r>
      <w:hyperlink r:id="rId89" w:tgtFrame="_parent" w:history="1">
        <w:proofErr w:type="spellStart"/>
        <w:r w:rsidRPr="006427FE">
          <w:rPr>
            <w:rFonts w:ascii="Calibri" w:hAnsi="Calibri" w:cs="Calibri"/>
            <w:color w:val="0563C1"/>
            <w:sz w:val="22"/>
            <w:szCs w:val="22"/>
            <w:u w:val="single"/>
            <w:lang w:eastAsia="en-GB"/>
          </w:rPr>
          <w:t>Ldn_ICHP</w:t>
        </w:r>
        <w:proofErr w:type="spellEnd"/>
      </w:hyperlink>
    </w:p>
    <w:p w14:paraId="38E5E9C1"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04C0787E" w14:textId="165D788B"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Government to invest in digital health technology - via </w:t>
      </w:r>
      <w:hyperlink r:id="rId90" w:tgtFrame="_parent" w:history="1">
        <w:proofErr w:type="spellStart"/>
        <w:r w:rsidRPr="006427FE">
          <w:rPr>
            <w:rFonts w:ascii="Calibri" w:hAnsi="Calibri" w:cs="Calibri"/>
            <w:color w:val="0563C1"/>
            <w:sz w:val="22"/>
            <w:szCs w:val="22"/>
            <w:u w:val="single"/>
            <w:lang w:eastAsia="en-GB"/>
          </w:rPr>
          <w:t>GovComputing</w:t>
        </w:r>
        <w:proofErr w:type="spellEnd"/>
      </w:hyperlink>
    </w:p>
    <w:p w14:paraId="66DB26F4"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4A84CCD2" w14:textId="1AE6188F"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National Science Foundation has awarded $10 million to a team of researchers to develop an </w:t>
      </w:r>
      <w:proofErr w:type="spellStart"/>
      <w:r w:rsidRPr="006427FE">
        <w:rPr>
          <w:rFonts w:ascii="Calibri" w:hAnsi="Calibri" w:cs="Calibri"/>
          <w:color w:val="000000"/>
          <w:sz w:val="22"/>
          <w:szCs w:val="22"/>
          <w:lang w:eastAsia="en-GB"/>
        </w:rPr>
        <w:t>mHealth</w:t>
      </w:r>
      <w:proofErr w:type="spellEnd"/>
      <w:r w:rsidRPr="006427FE">
        <w:rPr>
          <w:rFonts w:ascii="Calibri" w:hAnsi="Calibri" w:cs="Calibri"/>
          <w:color w:val="000000"/>
          <w:sz w:val="22"/>
          <w:szCs w:val="22"/>
          <w:lang w:eastAsia="en-GB"/>
        </w:rPr>
        <w:t xml:space="preserve"> device - either a wearable or mobile microscope - that uses light-sensing technology to diagnose and monitor health conditions - via </w:t>
      </w:r>
      <w:hyperlink r:id="rId91" w:tgtFrame="_parent" w:history="1">
        <w:proofErr w:type="spellStart"/>
        <w:r w:rsidRPr="006427FE">
          <w:rPr>
            <w:rFonts w:ascii="Calibri" w:hAnsi="Calibri" w:cs="Calibri"/>
            <w:color w:val="0563C1"/>
            <w:sz w:val="22"/>
            <w:szCs w:val="22"/>
            <w:u w:val="single"/>
            <w:lang w:eastAsia="en-GB"/>
          </w:rPr>
          <w:t>mHealthIntel</w:t>
        </w:r>
        <w:proofErr w:type="spellEnd"/>
      </w:hyperlink>
    </w:p>
    <w:p w14:paraId="63B2606A"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2458D524" w14:textId="0848DD70"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How can mobile technology improve the future of healthcare? - via </w:t>
      </w:r>
      <w:hyperlink r:id="rId92" w:tgtFrame="_parent" w:history="1">
        <w:proofErr w:type="spellStart"/>
        <w:r w:rsidRPr="006427FE">
          <w:rPr>
            <w:rFonts w:ascii="Calibri" w:hAnsi="Calibri" w:cs="Calibri"/>
            <w:color w:val="0563C1"/>
            <w:sz w:val="22"/>
            <w:szCs w:val="22"/>
            <w:u w:val="single"/>
            <w:lang w:eastAsia="en-GB"/>
          </w:rPr>
          <w:t>InformationAge</w:t>
        </w:r>
        <w:proofErr w:type="spellEnd"/>
      </w:hyperlink>
    </w:p>
    <w:p w14:paraId="7EF58A1C"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48DDA80E" w14:textId="6E63C559"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Apple to launch 'technology enabled' healthcare service. Following Amazon’s lead, iPhone maker creating in-house clinics and health service for employees - via </w:t>
      </w:r>
      <w:hyperlink r:id="rId93" w:tgtFrame="_parent" w:history="1">
        <w:r w:rsidRPr="006427FE">
          <w:rPr>
            <w:rFonts w:ascii="Calibri" w:hAnsi="Calibri" w:cs="Calibri"/>
            <w:color w:val="0563C1"/>
            <w:sz w:val="22"/>
            <w:szCs w:val="22"/>
            <w:u w:val="single"/>
            <w:lang w:eastAsia="en-GB"/>
          </w:rPr>
          <w:t>guardian</w:t>
        </w:r>
      </w:hyperlink>
    </w:p>
    <w:p w14:paraId="7A850410"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AE0009F"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Innovate UK to back more digital healthcare projects - New competition makes £6 million available for successful bidders from NHS organisations and tech businesses - via </w:t>
      </w:r>
    </w:p>
    <w:p w14:paraId="1E8482F8"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94" w:tgtFrame="_parent" w:history="1">
        <w:proofErr w:type="spellStart"/>
        <w:r w:rsidRPr="006427FE">
          <w:rPr>
            <w:rFonts w:ascii="Calibri" w:hAnsi="Calibri" w:cs="Calibri"/>
            <w:color w:val="0563C1"/>
            <w:sz w:val="22"/>
            <w:szCs w:val="22"/>
            <w:u w:val="single"/>
            <w:lang w:eastAsia="en-GB"/>
          </w:rPr>
          <w:t>UKAuthority</w:t>
        </w:r>
        <w:proofErr w:type="spellEnd"/>
      </w:hyperlink>
    </w:p>
    <w:p w14:paraId="2D903101" w14:textId="77777777" w:rsidR="006427FE" w:rsidRPr="006427FE" w:rsidRDefault="006427FE" w:rsidP="006427FE">
      <w:pPr>
        <w:spacing w:after="0" w:line="240" w:lineRule="auto"/>
        <w:rPr>
          <w:rFonts w:ascii="Times New Roman" w:hAnsi="Times New Roman"/>
          <w:color w:val="auto"/>
          <w:szCs w:val="20"/>
          <w:lang w:eastAsia="en-GB"/>
        </w:rPr>
      </w:pPr>
    </w:p>
    <w:p w14:paraId="0FB4AC3D"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Survey Puts Digital Health in the Spotlight as Patients Increasingly Love Their Technology - via </w:t>
      </w:r>
    </w:p>
    <w:p w14:paraId="21404E78"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95" w:tgtFrame="_parent" w:history="1">
        <w:proofErr w:type="spellStart"/>
        <w:r w:rsidRPr="006427FE">
          <w:rPr>
            <w:rFonts w:ascii="Calibri" w:hAnsi="Calibri" w:cs="Calibri"/>
            <w:color w:val="0563C1"/>
            <w:sz w:val="22"/>
            <w:szCs w:val="22"/>
            <w:u w:val="single"/>
            <w:lang w:eastAsia="en-GB"/>
          </w:rPr>
          <w:t>Pharmacy_Times</w:t>
        </w:r>
        <w:proofErr w:type="spellEnd"/>
      </w:hyperlink>
    </w:p>
    <w:p w14:paraId="3B0F0ED0"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6D8D97CA"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How a remote-controlled robotic pill could be the next breakthrough in digital health - via </w:t>
      </w:r>
    </w:p>
    <w:p w14:paraId="6C051F4F"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96" w:tgtFrame="_parent" w:history="1">
        <w:r w:rsidRPr="006427FE">
          <w:rPr>
            <w:rFonts w:ascii="Calibri" w:hAnsi="Calibri" w:cs="Calibri"/>
            <w:color w:val="0563C1"/>
            <w:sz w:val="22"/>
            <w:szCs w:val="22"/>
            <w:u w:val="single"/>
            <w:lang w:eastAsia="en-GB"/>
          </w:rPr>
          <w:t>TechRepublic</w:t>
        </w:r>
      </w:hyperlink>
    </w:p>
    <w:p w14:paraId="1B8F0E84"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291002E" w14:textId="0496DD9C"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lastRenderedPageBreak/>
        <w:t xml:space="preserve">Study: Top 10 ways tech (mobile apps, telehealth, biotherapeutics, more) will impact healthcare - via </w:t>
      </w:r>
      <w:hyperlink r:id="rId97" w:tgtFrame="_parent" w:history="1">
        <w:proofErr w:type="spellStart"/>
        <w:r w:rsidRPr="006427FE">
          <w:rPr>
            <w:rFonts w:ascii="Calibri" w:hAnsi="Calibri" w:cs="Calibri"/>
            <w:color w:val="0563C1"/>
            <w:sz w:val="22"/>
            <w:szCs w:val="22"/>
            <w:u w:val="single"/>
            <w:lang w:eastAsia="en-GB"/>
          </w:rPr>
          <w:t>WRALTechWire</w:t>
        </w:r>
        <w:proofErr w:type="spellEnd"/>
      </w:hyperlink>
    </w:p>
    <w:p w14:paraId="1FC0D57B"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C40DD43" w14:textId="77777777" w:rsidR="00E912CA" w:rsidRPr="00C274C4" w:rsidRDefault="00E912CA" w:rsidP="00E912CA">
      <w:pPr>
        <w:pStyle w:val="Heading2"/>
      </w:pPr>
      <w:bookmarkStart w:id="4" w:name="_Toc509778467"/>
      <w:r>
        <w:t>1.2 Smart Home Technologies &amp; Internet of Things</w:t>
      </w:r>
      <w:bookmarkEnd w:id="4"/>
    </w:p>
    <w:p w14:paraId="0573B7E4" w14:textId="283A8CCA"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Front-door tech is hot, and it’s not just Amazon who wants in - via </w:t>
      </w:r>
      <w:hyperlink r:id="rId98" w:tgtFrame="_parent" w:history="1">
        <w:r w:rsidRPr="006427FE">
          <w:rPr>
            <w:rFonts w:ascii="Calibri" w:hAnsi="Calibri" w:cs="Calibri"/>
            <w:color w:val="0563C1"/>
            <w:sz w:val="22"/>
            <w:szCs w:val="22"/>
            <w:u w:val="single"/>
            <w:lang w:eastAsia="en-GB"/>
          </w:rPr>
          <w:t>TechCrunch</w:t>
        </w:r>
      </w:hyperlink>
    </w:p>
    <w:p w14:paraId="43626C1C"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7BFA8D04" w14:textId="6937E497"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Utilities firms switching on to IoT, AI and wearables - via </w:t>
      </w:r>
      <w:hyperlink r:id="rId99" w:tgtFrame="_parent" w:history="1">
        <w:r w:rsidRPr="006427FE">
          <w:rPr>
            <w:rFonts w:ascii="Calibri" w:hAnsi="Calibri" w:cs="Calibri"/>
            <w:color w:val="0563C1"/>
            <w:sz w:val="22"/>
            <w:szCs w:val="22"/>
            <w:u w:val="single"/>
            <w:lang w:eastAsia="en-GB"/>
          </w:rPr>
          <w:t>_</w:t>
        </w:r>
        <w:proofErr w:type="spellStart"/>
        <w:r w:rsidRPr="006427FE">
          <w:rPr>
            <w:rFonts w:ascii="Calibri" w:hAnsi="Calibri" w:cs="Calibri"/>
            <w:color w:val="0563C1"/>
            <w:sz w:val="22"/>
            <w:szCs w:val="22"/>
            <w:u w:val="single"/>
            <w:lang w:eastAsia="en-GB"/>
          </w:rPr>
          <w:t>netimperative</w:t>
        </w:r>
        <w:proofErr w:type="spellEnd"/>
        <w:r w:rsidRPr="006427FE">
          <w:rPr>
            <w:rFonts w:ascii="Calibri" w:hAnsi="Calibri" w:cs="Calibri"/>
            <w:color w:val="0563C1"/>
            <w:sz w:val="22"/>
            <w:szCs w:val="22"/>
            <w:u w:val="single"/>
            <w:lang w:eastAsia="en-GB"/>
          </w:rPr>
          <w:t>_</w:t>
        </w:r>
      </w:hyperlink>
    </w:p>
    <w:p w14:paraId="5600C2FF"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47BF26F" w14:textId="20497270"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Qualcomm’s simulated 5G tests shows how fast real-world speeds could </w:t>
      </w:r>
      <w:proofErr w:type="gramStart"/>
      <w:r w:rsidRPr="006427FE">
        <w:rPr>
          <w:rFonts w:ascii="Calibri" w:hAnsi="Calibri" w:cs="Calibri"/>
          <w:color w:val="000000"/>
          <w:sz w:val="22"/>
          <w:szCs w:val="22"/>
          <w:lang w:eastAsia="en-GB"/>
        </w:rPr>
        <w:t>actually be</w:t>
      </w:r>
      <w:proofErr w:type="gramEnd"/>
      <w:r w:rsidRPr="006427FE">
        <w:rPr>
          <w:rFonts w:ascii="Calibri" w:hAnsi="Calibri" w:cs="Calibri"/>
          <w:color w:val="000000"/>
          <w:sz w:val="22"/>
          <w:szCs w:val="22"/>
          <w:lang w:eastAsia="en-GB"/>
        </w:rPr>
        <w:t xml:space="preserve"> - The future of internet is really, really fast - via </w:t>
      </w:r>
      <w:hyperlink r:id="rId100" w:tgtFrame="_parent" w:history="1">
        <w:r w:rsidRPr="006427FE">
          <w:rPr>
            <w:rFonts w:ascii="Calibri" w:hAnsi="Calibri" w:cs="Calibri"/>
            <w:color w:val="0563C1"/>
            <w:sz w:val="22"/>
            <w:szCs w:val="22"/>
            <w:u w:val="single"/>
            <w:lang w:eastAsia="en-GB"/>
          </w:rPr>
          <w:t>verge</w:t>
        </w:r>
      </w:hyperlink>
    </w:p>
    <w:p w14:paraId="32106DE2"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29CC6097"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SmartCare by Doro - interview with Peter Marsden on trial plans for home-based sensors - via </w:t>
      </w:r>
    </w:p>
    <w:p w14:paraId="20A24F4F"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101" w:tgtFrame="_parent" w:history="1">
        <w:proofErr w:type="spellStart"/>
        <w:r w:rsidRPr="006427FE">
          <w:rPr>
            <w:rFonts w:ascii="Calibri" w:hAnsi="Calibri" w:cs="Calibri"/>
            <w:color w:val="0563C1"/>
            <w:sz w:val="22"/>
            <w:szCs w:val="22"/>
            <w:u w:val="single"/>
            <w:lang w:eastAsia="en-GB"/>
          </w:rPr>
          <w:t>MMMagTweets</w:t>
        </w:r>
        <w:proofErr w:type="spellEnd"/>
      </w:hyperlink>
    </w:p>
    <w:p w14:paraId="0DC943FF"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071E17EF" w14:textId="3CB7F6A6"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EU e-privacy proposal risks breaking 'Internet of Things - via </w:t>
      </w:r>
      <w:hyperlink r:id="rId102" w:tgtFrame="_parent" w:history="1">
        <w:proofErr w:type="spellStart"/>
        <w:r w:rsidRPr="006427FE">
          <w:rPr>
            <w:rFonts w:ascii="Calibri" w:hAnsi="Calibri" w:cs="Calibri"/>
            <w:color w:val="0563C1"/>
            <w:sz w:val="22"/>
            <w:szCs w:val="22"/>
            <w:u w:val="single"/>
            <w:lang w:eastAsia="en-GB"/>
          </w:rPr>
          <w:t>euobs</w:t>
        </w:r>
        <w:proofErr w:type="spellEnd"/>
      </w:hyperlink>
    </w:p>
    <w:p w14:paraId="2888EA17"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2B1DD4E" w14:textId="787E0E7A"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Doro unveils SmartCare by Doro - cloud-based tech for seniors which connects sensors in home to the cloud, in order to automatically notify relatives or care providers if changes in behaviour occur, or if user needs assistance - via </w:t>
      </w:r>
      <w:hyperlink r:id="rId103" w:tgtFrame="_parent" w:history="1">
        <w:proofErr w:type="spellStart"/>
        <w:r w:rsidRPr="006427FE">
          <w:rPr>
            <w:rFonts w:ascii="Calibri" w:hAnsi="Calibri" w:cs="Calibri"/>
            <w:color w:val="0563C1"/>
            <w:sz w:val="22"/>
            <w:szCs w:val="22"/>
            <w:u w:val="single"/>
            <w:lang w:eastAsia="en-GB"/>
          </w:rPr>
          <w:t>MMMagTweets</w:t>
        </w:r>
        <w:proofErr w:type="spellEnd"/>
      </w:hyperlink>
    </w:p>
    <w:p w14:paraId="74EADDD0" w14:textId="77777777" w:rsidR="006427FE" w:rsidRPr="006427FE" w:rsidRDefault="006427FE" w:rsidP="006427FE">
      <w:pPr>
        <w:spacing w:after="0" w:line="240" w:lineRule="auto"/>
        <w:rPr>
          <w:rFonts w:ascii="Times New Roman" w:hAnsi="Times New Roman"/>
          <w:color w:val="auto"/>
          <w:szCs w:val="20"/>
          <w:lang w:eastAsia="en-GB"/>
        </w:rPr>
      </w:pPr>
    </w:p>
    <w:p w14:paraId="1E6486BA" w14:textId="16FE45CD"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BMW wants to turn your smartphone into your car key - via </w:t>
      </w:r>
      <w:hyperlink r:id="rId104" w:tgtFrame="_parent" w:history="1">
        <w:r w:rsidRPr="006427FE">
          <w:rPr>
            <w:rFonts w:ascii="Calibri" w:hAnsi="Calibri" w:cs="Calibri"/>
            <w:color w:val="0563C1"/>
            <w:sz w:val="22"/>
            <w:szCs w:val="22"/>
            <w:u w:val="single"/>
            <w:lang w:eastAsia="en-GB"/>
          </w:rPr>
          <w:t>TechCrunch</w:t>
        </w:r>
      </w:hyperlink>
    </w:p>
    <w:p w14:paraId="11914EB0"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2DF9E5BD" w14:textId="33C8771B"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From the U.S.: NIST lays out roadmap for Internet of Things security - via </w:t>
      </w:r>
      <w:hyperlink r:id="rId105" w:tgtFrame="_parent" w:history="1">
        <w:proofErr w:type="spellStart"/>
        <w:r w:rsidRPr="006427FE">
          <w:rPr>
            <w:rFonts w:ascii="Calibri" w:hAnsi="Calibri" w:cs="Calibri"/>
            <w:color w:val="0563C1"/>
            <w:sz w:val="22"/>
            <w:szCs w:val="22"/>
            <w:u w:val="single"/>
            <w:lang w:eastAsia="en-GB"/>
          </w:rPr>
          <w:t>FedNewsRadio</w:t>
        </w:r>
        <w:proofErr w:type="spellEnd"/>
      </w:hyperlink>
    </w:p>
    <w:p w14:paraId="66EF5AA6"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43D8BE87"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Amazon buys video doorbell firm Ring for over $1bn - smart doorbell maker is retailer’s second largest acquisition as it pushes further into in-home deliveries and internet of things - via </w:t>
      </w:r>
    </w:p>
    <w:p w14:paraId="6D122765"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106" w:tgtFrame="_parent" w:history="1">
        <w:r w:rsidRPr="006427FE">
          <w:rPr>
            <w:rFonts w:ascii="Calibri" w:hAnsi="Calibri" w:cs="Calibri"/>
            <w:color w:val="0563C1"/>
            <w:sz w:val="22"/>
            <w:szCs w:val="22"/>
            <w:u w:val="single"/>
            <w:lang w:eastAsia="en-GB"/>
          </w:rPr>
          <w:t>guardian</w:t>
        </w:r>
      </w:hyperlink>
    </w:p>
    <w:p w14:paraId="3F719623" w14:textId="77777777" w:rsidR="006427FE" w:rsidRPr="006427FE" w:rsidRDefault="006427FE" w:rsidP="006427FE">
      <w:pPr>
        <w:spacing w:after="0" w:line="240" w:lineRule="auto"/>
        <w:rPr>
          <w:rFonts w:ascii="Times New Roman" w:hAnsi="Times New Roman"/>
          <w:color w:val="auto"/>
          <w:szCs w:val="20"/>
          <w:lang w:eastAsia="en-GB"/>
        </w:rPr>
      </w:pPr>
    </w:p>
    <w:p w14:paraId="3362F797" w14:textId="2C8E120A"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Amazon is buying smart doorbell maker Ring - via </w:t>
      </w:r>
      <w:hyperlink r:id="rId107" w:tgtFrame="_parent" w:history="1">
        <w:r w:rsidRPr="006427FE">
          <w:rPr>
            <w:rFonts w:ascii="Calibri" w:hAnsi="Calibri" w:cs="Calibri"/>
            <w:color w:val="0563C1"/>
            <w:sz w:val="22"/>
            <w:szCs w:val="22"/>
            <w:u w:val="single"/>
            <w:lang w:eastAsia="en-GB"/>
          </w:rPr>
          <w:t>TechCrunch</w:t>
        </w:r>
      </w:hyperlink>
    </w:p>
    <w:p w14:paraId="76C12FB2"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2BC907AC" w14:textId="6156CB32"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47.3 million U.S. adults have access to a smart speaker, report says - via </w:t>
      </w:r>
      <w:hyperlink r:id="rId108" w:tgtFrame="_parent" w:history="1">
        <w:r w:rsidRPr="006427FE">
          <w:rPr>
            <w:rFonts w:ascii="Calibri" w:hAnsi="Calibri" w:cs="Calibri"/>
            <w:color w:val="0563C1"/>
            <w:sz w:val="22"/>
            <w:szCs w:val="22"/>
            <w:u w:val="single"/>
            <w:lang w:eastAsia="en-GB"/>
          </w:rPr>
          <w:t>TechCrunch</w:t>
        </w:r>
      </w:hyperlink>
    </w:p>
    <w:p w14:paraId="5A382926"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34E2D658" w14:textId="59BE1487" w:rsidR="006427FE" w:rsidRPr="006427FE" w:rsidRDefault="006427FE" w:rsidP="006427FE">
      <w:pPr>
        <w:spacing w:after="0" w:line="240" w:lineRule="auto"/>
        <w:rPr>
          <w:rFonts w:ascii="Calibri" w:hAnsi="Calibri" w:cs="Calibri"/>
          <w:color w:val="0563C1"/>
          <w:sz w:val="22"/>
          <w:szCs w:val="22"/>
          <w:u w:val="single"/>
          <w:lang w:eastAsia="en-GB"/>
        </w:rPr>
      </w:pPr>
      <w:proofErr w:type="spellStart"/>
      <w:r w:rsidRPr="006427FE">
        <w:rPr>
          <w:rFonts w:ascii="Calibri" w:hAnsi="Calibri" w:cs="Calibri"/>
          <w:color w:val="000000"/>
          <w:sz w:val="22"/>
          <w:szCs w:val="22"/>
          <w:lang w:eastAsia="en-GB"/>
        </w:rPr>
        <w:t>Ecobee’s</w:t>
      </w:r>
      <w:proofErr w:type="spellEnd"/>
      <w:r w:rsidRPr="006427FE">
        <w:rPr>
          <w:rFonts w:ascii="Calibri" w:hAnsi="Calibri" w:cs="Calibri"/>
          <w:color w:val="000000"/>
          <w:sz w:val="22"/>
          <w:szCs w:val="22"/>
          <w:lang w:eastAsia="en-GB"/>
        </w:rPr>
        <w:t xml:space="preserve"> new voice-powered light switch moves closer to whole-home Alexa - via </w:t>
      </w:r>
      <w:hyperlink r:id="rId109" w:tgtFrame="_parent" w:history="1">
        <w:r w:rsidRPr="006427FE">
          <w:rPr>
            <w:rFonts w:ascii="Calibri" w:hAnsi="Calibri" w:cs="Calibri"/>
            <w:color w:val="0563C1"/>
            <w:sz w:val="22"/>
            <w:szCs w:val="22"/>
            <w:u w:val="single"/>
            <w:lang w:eastAsia="en-GB"/>
          </w:rPr>
          <w:t>TechCrunch</w:t>
        </w:r>
      </w:hyperlink>
    </w:p>
    <w:p w14:paraId="7501708E" w14:textId="77777777" w:rsidR="006427FE" w:rsidRPr="006427FE" w:rsidRDefault="006427FE" w:rsidP="006427FE">
      <w:pPr>
        <w:spacing w:after="0" w:line="240" w:lineRule="auto"/>
        <w:rPr>
          <w:rFonts w:ascii="Times New Roman" w:hAnsi="Times New Roman"/>
          <w:color w:val="auto"/>
          <w:szCs w:val="20"/>
          <w:lang w:eastAsia="en-GB"/>
        </w:rPr>
      </w:pPr>
    </w:p>
    <w:p w14:paraId="09A6A165" w14:textId="6C26774D"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Ultrasound could waken a sleeping smart home - via </w:t>
      </w:r>
      <w:hyperlink r:id="rId110" w:tgtFrame="_parent" w:history="1">
        <w:r w:rsidRPr="006427FE">
          <w:rPr>
            <w:rFonts w:ascii="Calibri" w:hAnsi="Calibri" w:cs="Calibri"/>
            <w:color w:val="0563C1"/>
            <w:sz w:val="22"/>
            <w:szCs w:val="22"/>
            <w:u w:val="single"/>
            <w:lang w:eastAsia="en-GB"/>
          </w:rPr>
          <w:t>TechCrunch</w:t>
        </w:r>
      </w:hyperlink>
    </w:p>
    <w:p w14:paraId="588A4D3F"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2DBEB36C" w14:textId="1ABBB345"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With dementia becoming more prevalent, could ‘smart’ or even everyday home technology help people maintain their quality of life? asks John Thornton - via </w:t>
      </w:r>
      <w:hyperlink r:id="rId111" w:tgtFrame="_parent" w:history="1">
        <w:proofErr w:type="spellStart"/>
        <w:r w:rsidRPr="006427FE">
          <w:rPr>
            <w:rFonts w:ascii="Calibri" w:hAnsi="Calibri" w:cs="Calibri"/>
            <w:color w:val="0563C1"/>
            <w:sz w:val="22"/>
            <w:szCs w:val="22"/>
            <w:u w:val="single"/>
            <w:lang w:eastAsia="en-GB"/>
          </w:rPr>
          <w:t>public_finance</w:t>
        </w:r>
        <w:proofErr w:type="spellEnd"/>
        <w:r w:rsidRPr="006427FE">
          <w:rPr>
            <w:rFonts w:ascii="Calibri" w:hAnsi="Calibri" w:cs="Calibri"/>
            <w:color w:val="0563C1"/>
            <w:sz w:val="22"/>
            <w:szCs w:val="22"/>
            <w:u w:val="single"/>
            <w:lang w:eastAsia="en-GB"/>
          </w:rPr>
          <w:t>_</w:t>
        </w:r>
      </w:hyperlink>
    </w:p>
    <w:p w14:paraId="07F60BA8"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4C395C0E" w14:textId="77777777" w:rsidR="00E912CA" w:rsidRDefault="00E912CA" w:rsidP="00E912CA">
      <w:pPr>
        <w:pStyle w:val="Heading2"/>
      </w:pPr>
      <w:bookmarkStart w:id="5" w:name="_Toc509778468"/>
      <w:r>
        <w:t xml:space="preserve">1.3 </w:t>
      </w:r>
      <w:r w:rsidRPr="00C274C4">
        <w:t>Health Tech</w:t>
      </w:r>
      <w:bookmarkEnd w:id="5"/>
    </w:p>
    <w:p w14:paraId="37FB6160" w14:textId="2DD91FEE" w:rsidR="006427FE" w:rsidRPr="006427FE" w:rsidRDefault="006427FE" w:rsidP="006427FE">
      <w:pPr>
        <w:spacing w:after="0" w:line="240" w:lineRule="auto"/>
        <w:rPr>
          <w:rFonts w:ascii="Calibri" w:hAnsi="Calibri" w:cs="Calibri"/>
          <w:color w:val="0563C1"/>
          <w:sz w:val="22"/>
          <w:szCs w:val="22"/>
          <w:u w:val="single"/>
          <w:lang w:eastAsia="en-GB"/>
        </w:rPr>
      </w:pPr>
      <w:proofErr w:type="spellStart"/>
      <w:r w:rsidRPr="006427FE">
        <w:rPr>
          <w:rFonts w:ascii="Calibri" w:hAnsi="Calibri" w:cs="Calibri"/>
          <w:color w:val="000000"/>
          <w:sz w:val="22"/>
          <w:szCs w:val="22"/>
          <w:lang w:eastAsia="en-GB"/>
        </w:rPr>
        <w:t>Emis</w:t>
      </w:r>
      <w:proofErr w:type="spellEnd"/>
      <w:r w:rsidRPr="006427FE">
        <w:rPr>
          <w:rFonts w:ascii="Calibri" w:hAnsi="Calibri" w:cs="Calibri"/>
          <w:color w:val="000000"/>
          <w:sz w:val="22"/>
          <w:szCs w:val="22"/>
          <w:lang w:eastAsia="en-GB"/>
        </w:rPr>
        <w:t xml:space="preserve"> and Elemental to link up GPs to social prescribing data - via </w:t>
      </w:r>
      <w:hyperlink r:id="rId112" w:tgtFrame="_parent" w:history="1">
        <w:r w:rsidRPr="006427FE">
          <w:rPr>
            <w:rFonts w:ascii="Calibri" w:hAnsi="Calibri" w:cs="Calibri"/>
            <w:color w:val="0563C1"/>
            <w:sz w:val="22"/>
            <w:szCs w:val="22"/>
            <w:u w:val="single"/>
            <w:lang w:eastAsia="en-GB"/>
          </w:rPr>
          <w:t>digitalhealth2</w:t>
        </w:r>
      </w:hyperlink>
    </w:p>
    <w:p w14:paraId="41D36A91"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3AB39E3C" w14:textId="7DAABA55"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UK councils ‘hit by 37 cyber-attacks per minute - via </w:t>
      </w:r>
      <w:hyperlink r:id="rId113" w:tgtFrame="_parent" w:history="1">
        <w:r w:rsidRPr="006427FE">
          <w:rPr>
            <w:rFonts w:ascii="Calibri" w:hAnsi="Calibri" w:cs="Calibri"/>
            <w:color w:val="0563C1"/>
            <w:sz w:val="22"/>
            <w:szCs w:val="22"/>
            <w:u w:val="single"/>
            <w:lang w:eastAsia="en-GB"/>
          </w:rPr>
          <w:t>digitalhealth2</w:t>
        </w:r>
      </w:hyperlink>
    </w:p>
    <w:p w14:paraId="17CA255D"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20B4617" w14:textId="19BB5D05"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England publishes roll-out plan for digital patient services - via </w:t>
      </w:r>
      <w:hyperlink r:id="rId114" w:tgtFrame="_parent" w:history="1">
        <w:r w:rsidRPr="006427FE">
          <w:rPr>
            <w:rFonts w:ascii="Calibri" w:hAnsi="Calibri" w:cs="Calibri"/>
            <w:color w:val="0563C1"/>
            <w:sz w:val="22"/>
            <w:szCs w:val="22"/>
            <w:u w:val="single"/>
            <w:lang w:eastAsia="en-GB"/>
          </w:rPr>
          <w:t>digitalhealth2</w:t>
        </w:r>
      </w:hyperlink>
    </w:p>
    <w:p w14:paraId="558CA237"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74134B1E"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NHS England and Office for Life Sciences launch second phase of Test Bed programme - via </w:t>
      </w:r>
    </w:p>
    <w:p w14:paraId="2335ADB2"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115" w:tgtFrame="_parent" w:history="1">
        <w:r w:rsidRPr="006427FE">
          <w:rPr>
            <w:rFonts w:ascii="Calibri" w:hAnsi="Calibri" w:cs="Calibri"/>
            <w:color w:val="0563C1"/>
            <w:sz w:val="22"/>
            <w:szCs w:val="22"/>
            <w:u w:val="single"/>
            <w:lang w:eastAsia="en-GB"/>
          </w:rPr>
          <w:t>digitalhealth2</w:t>
        </w:r>
      </w:hyperlink>
    </w:p>
    <w:p w14:paraId="5D553970"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358BA1E" w14:textId="43EC5252"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Dr Robert Wachter says productivity benefits of health IT are still to come - via </w:t>
      </w:r>
      <w:hyperlink r:id="rId116" w:tgtFrame="_parent" w:history="1">
        <w:r w:rsidRPr="006427FE">
          <w:rPr>
            <w:rFonts w:ascii="Calibri" w:hAnsi="Calibri" w:cs="Calibri"/>
            <w:color w:val="0563C1"/>
            <w:sz w:val="22"/>
            <w:szCs w:val="22"/>
            <w:u w:val="single"/>
            <w:lang w:eastAsia="en-GB"/>
          </w:rPr>
          <w:t>digitalhealth2</w:t>
        </w:r>
      </w:hyperlink>
    </w:p>
    <w:p w14:paraId="4DE8CE90"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0CEAD20" w14:textId="5C1EF4E5"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Free wi-fi to be available at 33 more acute and mental health trusts - via </w:t>
      </w:r>
      <w:hyperlink r:id="rId117" w:tgtFrame="_parent" w:history="1">
        <w:r w:rsidRPr="006427FE">
          <w:rPr>
            <w:rFonts w:ascii="Calibri" w:hAnsi="Calibri" w:cs="Calibri"/>
            <w:color w:val="0563C1"/>
            <w:sz w:val="22"/>
            <w:szCs w:val="22"/>
            <w:u w:val="single"/>
            <w:lang w:eastAsia="en-GB"/>
          </w:rPr>
          <w:t>digitalhealth2</w:t>
        </w:r>
      </w:hyperlink>
    </w:p>
    <w:p w14:paraId="2BEA370C" w14:textId="77777777" w:rsidR="006427FE" w:rsidRPr="006427FE" w:rsidRDefault="006427FE" w:rsidP="006427FE">
      <w:pPr>
        <w:spacing w:after="0" w:line="240" w:lineRule="auto"/>
        <w:rPr>
          <w:rFonts w:ascii="Times New Roman" w:hAnsi="Times New Roman"/>
          <w:color w:val="auto"/>
          <w:szCs w:val="20"/>
          <w:lang w:eastAsia="en-GB"/>
        </w:rPr>
      </w:pPr>
    </w:p>
    <w:p w14:paraId="534E9AD4"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NHS Digital has announced plans to integrate </w:t>
      </w:r>
      <w:proofErr w:type="spellStart"/>
      <w:r w:rsidRPr="006427FE">
        <w:rPr>
          <w:rFonts w:ascii="Calibri" w:hAnsi="Calibri" w:cs="Calibri"/>
          <w:color w:val="000000"/>
          <w:sz w:val="22"/>
          <w:szCs w:val="22"/>
          <w:lang w:eastAsia="en-GB"/>
        </w:rPr>
        <w:t>NHSmail</w:t>
      </w:r>
      <w:proofErr w:type="spellEnd"/>
      <w:r w:rsidRPr="006427FE">
        <w:rPr>
          <w:rFonts w:ascii="Calibri" w:hAnsi="Calibri" w:cs="Calibri"/>
          <w:color w:val="000000"/>
          <w:sz w:val="22"/>
          <w:szCs w:val="22"/>
          <w:lang w:eastAsia="en-GB"/>
        </w:rPr>
        <w:t xml:space="preserve"> with Office 365 </w:t>
      </w:r>
      <w:proofErr w:type="gramStart"/>
      <w:r w:rsidRPr="006427FE">
        <w:rPr>
          <w:rFonts w:ascii="Calibri" w:hAnsi="Calibri" w:cs="Calibri"/>
          <w:color w:val="000000"/>
          <w:sz w:val="22"/>
          <w:szCs w:val="22"/>
          <w:lang w:eastAsia="en-GB"/>
        </w:rPr>
        <w:t>in an attempt to</w:t>
      </w:r>
      <w:proofErr w:type="gramEnd"/>
      <w:r w:rsidRPr="006427FE">
        <w:rPr>
          <w:rFonts w:ascii="Calibri" w:hAnsi="Calibri" w:cs="Calibri"/>
          <w:color w:val="000000"/>
          <w:sz w:val="22"/>
          <w:szCs w:val="22"/>
          <w:lang w:eastAsia="en-GB"/>
        </w:rPr>
        <w:t xml:space="preserve"> improve communications and collaboration within Britain’s healthcare service - via </w:t>
      </w:r>
    </w:p>
    <w:p w14:paraId="09969E32"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118" w:tgtFrame="_parent" w:history="1">
        <w:r w:rsidRPr="006427FE">
          <w:rPr>
            <w:rFonts w:ascii="Calibri" w:hAnsi="Calibri" w:cs="Calibri"/>
            <w:color w:val="0563C1"/>
            <w:sz w:val="22"/>
            <w:szCs w:val="22"/>
            <w:u w:val="single"/>
            <w:lang w:eastAsia="en-GB"/>
          </w:rPr>
          <w:t>digitalhealth2</w:t>
        </w:r>
      </w:hyperlink>
    </w:p>
    <w:p w14:paraId="723F9C35"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1AD9EC0C"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New pain monitoring and management software to be trialled at NHS hospitals - via </w:t>
      </w:r>
    </w:p>
    <w:p w14:paraId="35414E0B" w14:textId="77777777" w:rsidR="006427FE" w:rsidRPr="006427FE" w:rsidRDefault="006427FE" w:rsidP="006427FE">
      <w:pPr>
        <w:spacing w:after="0" w:line="240" w:lineRule="auto"/>
        <w:rPr>
          <w:rFonts w:ascii="Calibri" w:hAnsi="Calibri" w:cs="Calibri"/>
          <w:color w:val="0563C1"/>
          <w:sz w:val="22"/>
          <w:szCs w:val="22"/>
          <w:u w:val="single"/>
          <w:lang w:eastAsia="en-GB"/>
        </w:rPr>
      </w:pPr>
      <w:hyperlink r:id="rId119" w:tgtFrame="_parent" w:history="1">
        <w:r w:rsidRPr="006427FE">
          <w:rPr>
            <w:rFonts w:ascii="Calibri" w:hAnsi="Calibri" w:cs="Calibri"/>
            <w:color w:val="0563C1"/>
            <w:sz w:val="22"/>
            <w:szCs w:val="22"/>
            <w:u w:val="single"/>
            <w:lang w:eastAsia="en-GB"/>
          </w:rPr>
          <w:t>digitalhealth2</w:t>
        </w:r>
      </w:hyperlink>
    </w:p>
    <w:p w14:paraId="255BD2FD"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5204B80D"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U.S. Electronic health records </w:t>
      </w:r>
      <w:proofErr w:type="gramStart"/>
      <w:r w:rsidRPr="006427FE">
        <w:rPr>
          <w:rFonts w:ascii="Calibri" w:hAnsi="Calibri" w:cs="Calibri"/>
          <w:color w:val="000000"/>
          <w:sz w:val="22"/>
          <w:szCs w:val="22"/>
          <w:lang w:eastAsia="en-GB"/>
        </w:rPr>
        <w:t>aren’t able to</w:t>
      </w:r>
      <w:proofErr w:type="gramEnd"/>
      <w:r w:rsidRPr="006427FE">
        <w:rPr>
          <w:rFonts w:ascii="Calibri" w:hAnsi="Calibri" w:cs="Calibri"/>
          <w:color w:val="000000"/>
          <w:sz w:val="22"/>
          <w:szCs w:val="22"/>
          <w:lang w:eastAsia="en-GB"/>
        </w:rPr>
        <w:t xml:space="preserve"> reduce administrative costs, according to a study published February 20 in the Journal of the American Medical Association (JAMA) - via </w:t>
      </w:r>
    </w:p>
    <w:p w14:paraId="1A15B114" w14:textId="2AA5DE9E" w:rsidR="006427FE" w:rsidRDefault="006427FE" w:rsidP="006427FE">
      <w:pPr>
        <w:spacing w:after="0" w:line="240" w:lineRule="auto"/>
        <w:rPr>
          <w:rFonts w:ascii="Calibri" w:hAnsi="Calibri" w:cs="Calibri"/>
          <w:color w:val="0563C1"/>
          <w:sz w:val="22"/>
          <w:szCs w:val="22"/>
          <w:u w:val="single"/>
          <w:lang w:eastAsia="en-GB"/>
        </w:rPr>
      </w:pPr>
      <w:hyperlink r:id="rId120" w:tgtFrame="_parent" w:history="1">
        <w:proofErr w:type="spellStart"/>
        <w:r w:rsidRPr="006427FE">
          <w:rPr>
            <w:rFonts w:ascii="Calibri" w:hAnsi="Calibri" w:cs="Calibri"/>
            <w:color w:val="0563C1"/>
            <w:sz w:val="22"/>
            <w:szCs w:val="22"/>
            <w:u w:val="single"/>
            <w:lang w:eastAsia="en-GB"/>
          </w:rPr>
          <w:t>HealthLeaders</w:t>
        </w:r>
        <w:proofErr w:type="spellEnd"/>
      </w:hyperlink>
    </w:p>
    <w:p w14:paraId="385A1CAE" w14:textId="77777777" w:rsidR="00577B01" w:rsidRPr="006427FE" w:rsidRDefault="00577B01" w:rsidP="006427FE">
      <w:pPr>
        <w:spacing w:after="0" w:line="240" w:lineRule="auto"/>
        <w:rPr>
          <w:rFonts w:ascii="Calibri" w:hAnsi="Calibri" w:cs="Calibri"/>
          <w:color w:val="0563C1"/>
          <w:sz w:val="22"/>
          <w:szCs w:val="22"/>
          <w:u w:val="single"/>
          <w:lang w:eastAsia="en-GB"/>
        </w:rPr>
      </w:pPr>
    </w:p>
    <w:p w14:paraId="007659A2" w14:textId="77777777" w:rsidR="00E912CA" w:rsidRPr="00C274C4" w:rsidRDefault="00E912CA" w:rsidP="00E912CA">
      <w:pPr>
        <w:pStyle w:val="Heading2"/>
      </w:pPr>
      <w:bookmarkStart w:id="6" w:name="_Toc509778469"/>
      <w:r>
        <w:t xml:space="preserve">1.4 </w:t>
      </w:r>
      <w:r w:rsidRPr="00C274C4">
        <w:t>Robotics, AI and VR</w:t>
      </w:r>
      <w:bookmarkEnd w:id="6"/>
    </w:p>
    <w:p w14:paraId="4E2216E2" w14:textId="66C1B0EE"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Google makes it easier to create custom Assistant commands for devices - via </w:t>
      </w:r>
      <w:hyperlink r:id="rId121" w:tgtFrame="_parent" w:history="1">
        <w:r w:rsidRPr="006427FE">
          <w:rPr>
            <w:rFonts w:ascii="Calibri" w:hAnsi="Calibri" w:cs="Calibri"/>
            <w:color w:val="0563C1"/>
            <w:sz w:val="22"/>
            <w:szCs w:val="22"/>
            <w:u w:val="single"/>
            <w:lang w:eastAsia="en-GB"/>
          </w:rPr>
          <w:t>TechCrunch</w:t>
        </w:r>
      </w:hyperlink>
    </w:p>
    <w:p w14:paraId="2FAD88FB" w14:textId="77777777" w:rsidR="00577B01" w:rsidRPr="006427FE" w:rsidRDefault="00577B01" w:rsidP="006427FE">
      <w:pPr>
        <w:spacing w:after="0" w:line="240" w:lineRule="auto"/>
        <w:rPr>
          <w:rFonts w:ascii="Calibri" w:hAnsi="Calibri" w:cs="Calibri"/>
          <w:color w:val="0563C1"/>
          <w:sz w:val="22"/>
          <w:szCs w:val="22"/>
          <w:u w:val="single"/>
          <w:lang w:eastAsia="en-GB"/>
        </w:rPr>
      </w:pPr>
    </w:p>
    <w:p w14:paraId="0CD4B3B2"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Tech companies should stop pretending AI won’t destroy jobs - A view from Kai-Fu Lee - via </w:t>
      </w:r>
    </w:p>
    <w:p w14:paraId="56FE741A" w14:textId="2F6CDBF4" w:rsidR="006427FE" w:rsidRDefault="006427FE" w:rsidP="006427FE">
      <w:pPr>
        <w:spacing w:after="0" w:line="240" w:lineRule="auto"/>
        <w:rPr>
          <w:rFonts w:ascii="Calibri" w:hAnsi="Calibri" w:cs="Calibri"/>
          <w:color w:val="0563C1"/>
          <w:sz w:val="22"/>
          <w:szCs w:val="22"/>
          <w:u w:val="single"/>
          <w:lang w:eastAsia="en-GB"/>
        </w:rPr>
      </w:pPr>
      <w:hyperlink r:id="rId122" w:tgtFrame="_parent" w:history="1">
        <w:proofErr w:type="spellStart"/>
        <w:r w:rsidRPr="006427FE">
          <w:rPr>
            <w:rFonts w:ascii="Calibri" w:hAnsi="Calibri" w:cs="Calibri"/>
            <w:color w:val="0563C1"/>
            <w:sz w:val="22"/>
            <w:szCs w:val="22"/>
            <w:u w:val="single"/>
            <w:lang w:eastAsia="en-GB"/>
          </w:rPr>
          <w:t>techreview</w:t>
        </w:r>
        <w:proofErr w:type="spellEnd"/>
      </w:hyperlink>
    </w:p>
    <w:p w14:paraId="7E3EE027" w14:textId="77777777" w:rsidR="00577B01" w:rsidRPr="006427FE" w:rsidRDefault="00577B01" w:rsidP="006427FE">
      <w:pPr>
        <w:spacing w:after="0" w:line="240" w:lineRule="auto"/>
        <w:rPr>
          <w:rFonts w:ascii="Calibri" w:hAnsi="Calibri" w:cs="Calibri"/>
          <w:color w:val="0563C1"/>
          <w:sz w:val="22"/>
          <w:szCs w:val="22"/>
          <w:u w:val="single"/>
          <w:lang w:eastAsia="en-GB"/>
        </w:rPr>
      </w:pPr>
    </w:p>
    <w:p w14:paraId="232AAB3A" w14:textId="09EF4E79"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Microsoft wants to help developers bring their AI models to the desktop - via </w:t>
      </w:r>
      <w:hyperlink r:id="rId123" w:tgtFrame="_parent" w:history="1">
        <w:r w:rsidRPr="006427FE">
          <w:rPr>
            <w:rFonts w:ascii="Calibri" w:hAnsi="Calibri" w:cs="Calibri"/>
            <w:color w:val="0563C1"/>
            <w:sz w:val="22"/>
            <w:szCs w:val="22"/>
            <w:u w:val="single"/>
            <w:lang w:eastAsia="en-GB"/>
          </w:rPr>
          <w:t>TechCrunch</w:t>
        </w:r>
      </w:hyperlink>
    </w:p>
    <w:p w14:paraId="64436E67" w14:textId="77777777" w:rsidR="00577B01" w:rsidRPr="006427FE" w:rsidRDefault="00577B01" w:rsidP="006427FE">
      <w:pPr>
        <w:spacing w:after="0" w:line="240" w:lineRule="auto"/>
        <w:rPr>
          <w:rFonts w:ascii="Calibri" w:hAnsi="Calibri" w:cs="Calibri"/>
          <w:color w:val="0563C1"/>
          <w:sz w:val="22"/>
          <w:szCs w:val="22"/>
          <w:u w:val="single"/>
          <w:lang w:eastAsia="en-GB"/>
        </w:rPr>
      </w:pPr>
    </w:p>
    <w:p w14:paraId="52BD49AA" w14:textId="3274E980"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Virtually a reality for Frome care home residents - via </w:t>
      </w:r>
      <w:hyperlink r:id="rId124" w:tgtFrame="_parent" w:history="1">
        <w:proofErr w:type="spellStart"/>
        <w:r w:rsidRPr="006427FE">
          <w:rPr>
            <w:rFonts w:ascii="Calibri" w:hAnsi="Calibri" w:cs="Calibri"/>
            <w:color w:val="0563C1"/>
            <w:sz w:val="22"/>
            <w:szCs w:val="22"/>
            <w:u w:val="single"/>
            <w:lang w:eastAsia="en-GB"/>
          </w:rPr>
          <w:t>CareIndustryNew</w:t>
        </w:r>
        <w:proofErr w:type="spellEnd"/>
      </w:hyperlink>
    </w:p>
    <w:p w14:paraId="4A2EA10D" w14:textId="77777777" w:rsidR="00577B01" w:rsidRPr="006427FE" w:rsidRDefault="00577B01" w:rsidP="006427FE">
      <w:pPr>
        <w:spacing w:after="0" w:line="240" w:lineRule="auto"/>
        <w:rPr>
          <w:rFonts w:ascii="Calibri" w:hAnsi="Calibri" w:cs="Calibri"/>
          <w:color w:val="0563C1"/>
          <w:sz w:val="22"/>
          <w:szCs w:val="22"/>
          <w:u w:val="single"/>
          <w:lang w:eastAsia="en-GB"/>
        </w:rPr>
      </w:pPr>
    </w:p>
    <w:p w14:paraId="57CAD5E3" w14:textId="46C6BFA7"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All Homes Will Have a Humanoid Robot to Take Care of us and Help </w:t>
      </w:r>
      <w:proofErr w:type="gramStart"/>
      <w:r w:rsidRPr="006427FE">
        <w:rPr>
          <w:rFonts w:ascii="Calibri" w:hAnsi="Calibri" w:cs="Calibri"/>
          <w:color w:val="000000"/>
          <w:sz w:val="22"/>
          <w:szCs w:val="22"/>
          <w:lang w:eastAsia="en-GB"/>
        </w:rPr>
        <w:t>us</w:t>
      </w:r>
      <w:proofErr w:type="gramEnd"/>
      <w:r w:rsidRPr="006427FE">
        <w:rPr>
          <w:rFonts w:ascii="Calibri" w:hAnsi="Calibri" w:cs="Calibri"/>
          <w:color w:val="000000"/>
          <w:sz w:val="22"/>
          <w:szCs w:val="22"/>
          <w:lang w:eastAsia="en-GB"/>
        </w:rPr>
        <w:t xml:space="preserve"> With Domestic Chores, Predicts TAITRA - via </w:t>
      </w:r>
      <w:hyperlink r:id="rId125" w:tgtFrame="_parent" w:history="1">
        <w:r w:rsidRPr="006427FE">
          <w:rPr>
            <w:rFonts w:ascii="Calibri" w:hAnsi="Calibri" w:cs="Calibri"/>
            <w:color w:val="0563C1"/>
            <w:sz w:val="22"/>
            <w:szCs w:val="22"/>
            <w:u w:val="single"/>
            <w:lang w:eastAsia="en-GB"/>
          </w:rPr>
          <w:t>PRNewswire</w:t>
        </w:r>
      </w:hyperlink>
    </w:p>
    <w:p w14:paraId="51B34681" w14:textId="77777777" w:rsidR="00577B01" w:rsidRPr="006427FE" w:rsidRDefault="00577B01" w:rsidP="006427FE">
      <w:pPr>
        <w:spacing w:after="0" w:line="240" w:lineRule="auto"/>
        <w:rPr>
          <w:rFonts w:ascii="Calibri" w:hAnsi="Calibri" w:cs="Calibri"/>
          <w:color w:val="0563C1"/>
          <w:sz w:val="22"/>
          <w:szCs w:val="22"/>
          <w:u w:val="single"/>
          <w:lang w:eastAsia="en-GB"/>
        </w:rPr>
      </w:pPr>
    </w:p>
    <w:p w14:paraId="0A27D2E8" w14:textId="002A8FF0"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An aging population is driving demand for therapeutic and companion robots within the home - some examples - via </w:t>
      </w:r>
      <w:hyperlink r:id="rId126" w:tgtFrame="_parent" w:history="1">
        <w:proofErr w:type="spellStart"/>
        <w:r w:rsidRPr="006427FE">
          <w:rPr>
            <w:rFonts w:ascii="Calibri" w:hAnsi="Calibri" w:cs="Calibri"/>
            <w:color w:val="0563C1"/>
            <w:sz w:val="22"/>
            <w:szCs w:val="22"/>
            <w:u w:val="single"/>
            <w:lang w:eastAsia="en-GB"/>
          </w:rPr>
          <w:t>RoboticBusiness</w:t>
        </w:r>
        <w:proofErr w:type="spellEnd"/>
      </w:hyperlink>
    </w:p>
    <w:p w14:paraId="7BE0A634"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34D2BFCF"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Care home now has robotic horses and dogs to help combat loneliness in elderly residents - via </w:t>
      </w:r>
    </w:p>
    <w:p w14:paraId="14154484" w14:textId="745505AF" w:rsidR="006427FE" w:rsidRDefault="006427FE" w:rsidP="006427FE">
      <w:pPr>
        <w:spacing w:after="0" w:line="240" w:lineRule="auto"/>
        <w:rPr>
          <w:rFonts w:ascii="Calibri" w:hAnsi="Calibri" w:cs="Calibri"/>
          <w:color w:val="0563C1"/>
          <w:sz w:val="22"/>
          <w:szCs w:val="22"/>
          <w:u w:val="single"/>
          <w:lang w:eastAsia="en-GB"/>
        </w:rPr>
      </w:pPr>
      <w:hyperlink r:id="rId127" w:tgtFrame="_parent" w:history="1">
        <w:proofErr w:type="spellStart"/>
        <w:r w:rsidRPr="006427FE">
          <w:rPr>
            <w:rFonts w:ascii="Calibri" w:hAnsi="Calibri" w:cs="Calibri"/>
            <w:color w:val="0563C1"/>
            <w:sz w:val="22"/>
            <w:szCs w:val="22"/>
            <w:u w:val="single"/>
            <w:lang w:eastAsia="en-GB"/>
          </w:rPr>
          <w:t>MetroUK</w:t>
        </w:r>
        <w:proofErr w:type="spellEnd"/>
      </w:hyperlink>
    </w:p>
    <w:p w14:paraId="7CC80F45"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0EF2270A" w14:textId="21FEBE48"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Robots on the rise as consumers embrace AI smart assistants at home, PwC finds - via</w:t>
      </w:r>
    </w:p>
    <w:p w14:paraId="7AD06F1D" w14:textId="44D69F81" w:rsidR="006427FE" w:rsidRDefault="006427FE" w:rsidP="006427FE">
      <w:pPr>
        <w:spacing w:after="0" w:line="240" w:lineRule="auto"/>
        <w:rPr>
          <w:rFonts w:ascii="Calibri" w:hAnsi="Calibri" w:cs="Calibri"/>
          <w:color w:val="0563C1"/>
          <w:sz w:val="22"/>
          <w:szCs w:val="22"/>
          <w:u w:val="single"/>
          <w:lang w:eastAsia="en-GB"/>
        </w:rPr>
      </w:pPr>
      <w:hyperlink r:id="rId128" w:tgtFrame="_parent" w:history="1">
        <w:proofErr w:type="spellStart"/>
        <w:r w:rsidRPr="006427FE">
          <w:rPr>
            <w:rFonts w:ascii="Calibri" w:hAnsi="Calibri" w:cs="Calibri"/>
            <w:color w:val="0563C1"/>
            <w:sz w:val="22"/>
            <w:szCs w:val="22"/>
            <w:u w:val="single"/>
            <w:lang w:eastAsia="en-GB"/>
          </w:rPr>
          <w:t>EandTmagazine</w:t>
        </w:r>
        <w:proofErr w:type="spellEnd"/>
      </w:hyperlink>
    </w:p>
    <w:p w14:paraId="78B1FF69"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243D021E" w14:textId="269EE945"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Robots Are </w:t>
      </w:r>
      <w:proofErr w:type="gramStart"/>
      <w:r w:rsidRPr="006427FE">
        <w:rPr>
          <w:rFonts w:ascii="Calibri" w:hAnsi="Calibri" w:cs="Calibri"/>
          <w:color w:val="000000"/>
          <w:sz w:val="22"/>
          <w:szCs w:val="22"/>
          <w:lang w:eastAsia="en-GB"/>
        </w:rPr>
        <w:t>The</w:t>
      </w:r>
      <w:proofErr w:type="gramEnd"/>
      <w:r w:rsidRPr="006427FE">
        <w:rPr>
          <w:rFonts w:ascii="Calibri" w:hAnsi="Calibri" w:cs="Calibri"/>
          <w:color w:val="000000"/>
          <w:sz w:val="22"/>
          <w:szCs w:val="22"/>
          <w:lang w:eastAsia="en-GB"/>
        </w:rPr>
        <w:t xml:space="preserve"> Future Smart Assistants - says </w:t>
      </w:r>
      <w:proofErr w:type="spellStart"/>
      <w:r w:rsidRPr="006427FE">
        <w:rPr>
          <w:rFonts w:ascii="Calibri" w:hAnsi="Calibri" w:cs="Calibri"/>
          <w:color w:val="000000"/>
          <w:sz w:val="22"/>
          <w:szCs w:val="22"/>
          <w:lang w:eastAsia="en-GB"/>
        </w:rPr>
        <w:t>Anshel</w:t>
      </w:r>
      <w:proofErr w:type="spellEnd"/>
      <w:r w:rsidRPr="006427FE">
        <w:rPr>
          <w:rFonts w:ascii="Calibri" w:hAnsi="Calibri" w:cs="Calibri"/>
          <w:color w:val="000000"/>
          <w:sz w:val="22"/>
          <w:szCs w:val="22"/>
          <w:lang w:eastAsia="en-GB"/>
        </w:rPr>
        <w:t xml:space="preserve"> Sag - via </w:t>
      </w:r>
      <w:hyperlink r:id="rId129" w:tgtFrame="_parent" w:history="1">
        <w:r w:rsidRPr="006427FE">
          <w:rPr>
            <w:rFonts w:ascii="Calibri" w:hAnsi="Calibri" w:cs="Calibri"/>
            <w:color w:val="0563C1"/>
            <w:sz w:val="22"/>
            <w:szCs w:val="22"/>
            <w:u w:val="single"/>
            <w:lang w:eastAsia="en-GB"/>
          </w:rPr>
          <w:t>Forbes</w:t>
        </w:r>
      </w:hyperlink>
    </w:p>
    <w:p w14:paraId="3967C918"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7AB3CA35" w14:textId="08570CBB"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Piccolo is building a gesture-based smart home ‘vision assistant - via </w:t>
      </w:r>
      <w:hyperlink r:id="rId130" w:tgtFrame="_parent" w:history="1">
        <w:r w:rsidRPr="006427FE">
          <w:rPr>
            <w:rFonts w:ascii="Calibri" w:hAnsi="Calibri" w:cs="Calibri"/>
            <w:color w:val="0563C1"/>
            <w:sz w:val="22"/>
            <w:szCs w:val="22"/>
            <w:u w:val="single"/>
            <w:lang w:eastAsia="en-GB"/>
          </w:rPr>
          <w:t>TechCrunch</w:t>
        </w:r>
      </w:hyperlink>
    </w:p>
    <w:p w14:paraId="0E901676"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5536338F" w14:textId="48BA6D01"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BBC Video - Infrared technology and artificial intelligence could offer a better way to take care of dementia patients. It can scan their vital signs 24 hours a day, and give early warnings if things are going wrong - via </w:t>
      </w:r>
      <w:hyperlink r:id="rId131" w:tgtFrame="_parent" w:history="1">
        <w:proofErr w:type="spellStart"/>
        <w:r w:rsidRPr="006427FE">
          <w:rPr>
            <w:rFonts w:ascii="Calibri" w:hAnsi="Calibri" w:cs="Calibri"/>
            <w:color w:val="0563C1"/>
            <w:sz w:val="22"/>
            <w:szCs w:val="22"/>
            <w:u w:val="single"/>
            <w:lang w:eastAsia="en-GB"/>
          </w:rPr>
          <w:t>BBCNews</w:t>
        </w:r>
        <w:proofErr w:type="spellEnd"/>
      </w:hyperlink>
    </w:p>
    <w:p w14:paraId="09097753" w14:textId="77777777" w:rsidR="00E37E8C" w:rsidRDefault="00E37E8C" w:rsidP="006427FE">
      <w:pPr>
        <w:spacing w:after="0" w:line="240" w:lineRule="auto"/>
        <w:rPr>
          <w:rFonts w:ascii="Calibri" w:hAnsi="Calibri" w:cs="Calibri"/>
          <w:color w:val="000000"/>
          <w:sz w:val="22"/>
          <w:szCs w:val="22"/>
          <w:lang w:eastAsia="en-GB"/>
        </w:rPr>
      </w:pPr>
    </w:p>
    <w:p w14:paraId="083AEC15" w14:textId="16DF2134"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AI platform designed to help diagnose stroke gains US regulatory approval - via </w:t>
      </w:r>
      <w:hyperlink r:id="rId132" w:tgtFrame="_parent" w:history="1">
        <w:r w:rsidRPr="006427FE">
          <w:rPr>
            <w:rFonts w:ascii="Calibri" w:hAnsi="Calibri" w:cs="Calibri"/>
            <w:color w:val="0563C1"/>
            <w:sz w:val="22"/>
            <w:szCs w:val="22"/>
            <w:u w:val="single"/>
            <w:lang w:eastAsia="en-GB"/>
          </w:rPr>
          <w:t>digitalhealth2</w:t>
        </w:r>
      </w:hyperlink>
    </w:p>
    <w:p w14:paraId="577F8598"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lastRenderedPageBreak/>
        <w:t xml:space="preserve">FDA has given green light to </w:t>
      </w:r>
      <w:proofErr w:type="spellStart"/>
      <w:r w:rsidRPr="006427FE">
        <w:rPr>
          <w:rFonts w:ascii="Calibri" w:hAnsi="Calibri" w:cs="Calibri"/>
          <w:color w:val="000000"/>
          <w:sz w:val="22"/>
          <w:szCs w:val="22"/>
          <w:lang w:eastAsia="en-GB"/>
        </w:rPr>
        <w:t>Cognoa's</w:t>
      </w:r>
      <w:proofErr w:type="spellEnd"/>
      <w:r w:rsidRPr="006427FE">
        <w:rPr>
          <w:rFonts w:ascii="Calibri" w:hAnsi="Calibri" w:cs="Calibri"/>
          <w:color w:val="000000"/>
          <w:sz w:val="22"/>
          <w:szCs w:val="22"/>
          <w:lang w:eastAsia="en-GB"/>
        </w:rPr>
        <w:t xml:space="preserve"> AI-based mobile health software, which can help doctors diagnose autism at an earlier age and give parents support in caring for an autistic child - via </w:t>
      </w:r>
    </w:p>
    <w:p w14:paraId="5234F940" w14:textId="546E8BFA" w:rsidR="006427FE" w:rsidRDefault="006427FE" w:rsidP="006427FE">
      <w:pPr>
        <w:spacing w:after="0" w:line="240" w:lineRule="auto"/>
        <w:rPr>
          <w:rFonts w:ascii="Calibri" w:hAnsi="Calibri" w:cs="Calibri"/>
          <w:color w:val="0563C1"/>
          <w:sz w:val="22"/>
          <w:szCs w:val="22"/>
          <w:u w:val="single"/>
          <w:lang w:eastAsia="en-GB"/>
        </w:rPr>
      </w:pPr>
      <w:hyperlink r:id="rId133" w:tgtFrame="_parent" w:history="1">
        <w:proofErr w:type="spellStart"/>
        <w:r w:rsidRPr="006427FE">
          <w:rPr>
            <w:rFonts w:ascii="Calibri" w:hAnsi="Calibri" w:cs="Calibri"/>
            <w:color w:val="0563C1"/>
            <w:sz w:val="22"/>
            <w:szCs w:val="22"/>
            <w:u w:val="single"/>
            <w:lang w:eastAsia="en-GB"/>
          </w:rPr>
          <w:t>mHealthIntel</w:t>
        </w:r>
        <w:proofErr w:type="spellEnd"/>
      </w:hyperlink>
    </w:p>
    <w:p w14:paraId="2FFCD189"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36B46328" w14:textId="12C2D920"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Google AI now can predict cardiovascular problems from retinal scans - via </w:t>
      </w:r>
      <w:hyperlink r:id="rId134" w:tgtFrame="_parent" w:history="1">
        <w:proofErr w:type="spellStart"/>
        <w:r w:rsidRPr="006427FE">
          <w:rPr>
            <w:rFonts w:ascii="Calibri" w:hAnsi="Calibri" w:cs="Calibri"/>
            <w:color w:val="0563C1"/>
            <w:sz w:val="22"/>
            <w:szCs w:val="22"/>
            <w:u w:val="single"/>
            <w:lang w:eastAsia="en-GB"/>
          </w:rPr>
          <w:t>MobiHealthNews</w:t>
        </w:r>
        <w:proofErr w:type="spellEnd"/>
      </w:hyperlink>
    </w:p>
    <w:p w14:paraId="5810639C"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414CC15C"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Microsoft researchers develop VR walking cane for people with visual impairments - via </w:t>
      </w:r>
    </w:p>
    <w:p w14:paraId="38A2B95E" w14:textId="07CA405A" w:rsidR="006427FE" w:rsidRDefault="006427FE" w:rsidP="006427FE">
      <w:pPr>
        <w:spacing w:after="0" w:line="240" w:lineRule="auto"/>
        <w:rPr>
          <w:rFonts w:ascii="Calibri" w:hAnsi="Calibri" w:cs="Calibri"/>
          <w:color w:val="0563C1"/>
          <w:sz w:val="22"/>
          <w:szCs w:val="22"/>
          <w:u w:val="single"/>
          <w:lang w:eastAsia="en-GB"/>
        </w:rPr>
      </w:pPr>
      <w:hyperlink r:id="rId135" w:tgtFrame="_parent" w:history="1">
        <w:proofErr w:type="spellStart"/>
        <w:r w:rsidRPr="006427FE">
          <w:rPr>
            <w:rFonts w:ascii="Calibri" w:hAnsi="Calibri" w:cs="Calibri"/>
            <w:color w:val="0563C1"/>
            <w:sz w:val="22"/>
            <w:szCs w:val="22"/>
            <w:u w:val="single"/>
            <w:lang w:eastAsia="en-GB"/>
          </w:rPr>
          <w:t>MobiHealthNews</w:t>
        </w:r>
        <w:proofErr w:type="spellEnd"/>
      </w:hyperlink>
    </w:p>
    <w:p w14:paraId="751366A7"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153DEA8B" w14:textId="73CD9361"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Optra Health launches Alexa-powered AI genomics platform - via </w:t>
      </w:r>
      <w:hyperlink r:id="rId136" w:tgtFrame="_parent" w:history="1">
        <w:proofErr w:type="spellStart"/>
        <w:r w:rsidRPr="006427FE">
          <w:rPr>
            <w:rFonts w:ascii="Calibri" w:hAnsi="Calibri" w:cs="Calibri"/>
            <w:color w:val="0563C1"/>
            <w:sz w:val="22"/>
            <w:szCs w:val="22"/>
            <w:u w:val="single"/>
            <w:lang w:eastAsia="en-GB"/>
          </w:rPr>
          <w:t>MobiHealthNews</w:t>
        </w:r>
        <w:proofErr w:type="spellEnd"/>
      </w:hyperlink>
    </w:p>
    <w:p w14:paraId="309BE295"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68A0D473" w14:textId="0939FC92"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Department of Veterans Affairs has announced a research partnership with Alphabet subsidiary DeepMind that will tackle issues concerning patient deterioration during hospital care - via </w:t>
      </w:r>
      <w:hyperlink r:id="rId137" w:tgtFrame="_parent" w:history="1">
        <w:proofErr w:type="spellStart"/>
        <w:r w:rsidRPr="006427FE">
          <w:rPr>
            <w:rFonts w:ascii="Calibri" w:hAnsi="Calibri" w:cs="Calibri"/>
            <w:color w:val="0563C1"/>
            <w:sz w:val="22"/>
            <w:szCs w:val="22"/>
            <w:u w:val="single"/>
            <w:lang w:eastAsia="en-GB"/>
          </w:rPr>
          <w:t>MobiHealthNews</w:t>
        </w:r>
        <w:proofErr w:type="spellEnd"/>
      </w:hyperlink>
    </w:p>
    <w:p w14:paraId="109B1414"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7B483093" w14:textId="3B75DEAA"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In the 11 years since the NHS bought its first da Vinci robot for surgery, there are now 74 such machines on duty around the country - via </w:t>
      </w:r>
      <w:hyperlink r:id="rId138" w:tgtFrame="_parent" w:history="1">
        <w:r w:rsidRPr="006427FE">
          <w:rPr>
            <w:rFonts w:ascii="Calibri" w:hAnsi="Calibri" w:cs="Calibri"/>
            <w:color w:val="0563C1"/>
            <w:sz w:val="22"/>
            <w:szCs w:val="22"/>
            <w:u w:val="single"/>
            <w:lang w:eastAsia="en-GB"/>
          </w:rPr>
          <w:t>Telegraph</w:t>
        </w:r>
      </w:hyperlink>
    </w:p>
    <w:p w14:paraId="33EBFC85"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1189811C" w14:textId="54429CB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Microsoft’s new ‘</w:t>
      </w:r>
      <w:proofErr w:type="spellStart"/>
      <w:r w:rsidRPr="006427FE">
        <w:rPr>
          <w:rFonts w:ascii="Calibri" w:hAnsi="Calibri" w:cs="Calibri"/>
          <w:color w:val="000000"/>
          <w:sz w:val="22"/>
          <w:szCs w:val="22"/>
          <w:lang w:eastAsia="en-GB"/>
        </w:rPr>
        <w:t>canetroller</w:t>
      </w:r>
      <w:proofErr w:type="spellEnd"/>
      <w:r w:rsidRPr="006427FE">
        <w:rPr>
          <w:rFonts w:ascii="Calibri" w:hAnsi="Calibri" w:cs="Calibri"/>
          <w:color w:val="000000"/>
          <w:sz w:val="22"/>
          <w:szCs w:val="22"/>
          <w:lang w:eastAsia="en-GB"/>
        </w:rPr>
        <w:t xml:space="preserve">’ brings VR to the visually impaired - via </w:t>
      </w:r>
      <w:hyperlink r:id="rId139" w:tgtFrame="_parent" w:history="1">
        <w:proofErr w:type="spellStart"/>
        <w:r w:rsidRPr="006427FE">
          <w:rPr>
            <w:rFonts w:ascii="Calibri" w:hAnsi="Calibri" w:cs="Calibri"/>
            <w:color w:val="0563C1"/>
            <w:sz w:val="22"/>
            <w:szCs w:val="22"/>
            <w:u w:val="single"/>
            <w:lang w:eastAsia="en-GB"/>
          </w:rPr>
          <w:t>TheNextWeb</w:t>
        </w:r>
        <w:proofErr w:type="spellEnd"/>
      </w:hyperlink>
    </w:p>
    <w:p w14:paraId="1A83DB80"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7BCA7CD8" w14:textId="40B09500"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 robot could help patients with COPD manage their condition after being discharged from the hospital - NZ study - via </w:t>
      </w:r>
      <w:hyperlink r:id="rId140" w:tgtFrame="_parent" w:history="1">
        <w:r w:rsidRPr="006427FE">
          <w:rPr>
            <w:rFonts w:ascii="Calibri" w:hAnsi="Calibri" w:cs="Calibri"/>
            <w:color w:val="0563C1"/>
            <w:sz w:val="22"/>
            <w:szCs w:val="22"/>
            <w:u w:val="single"/>
            <w:lang w:eastAsia="en-GB"/>
          </w:rPr>
          <w:t>CNET</w:t>
        </w:r>
      </w:hyperlink>
    </w:p>
    <w:p w14:paraId="5150FE36"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66C760B7" w14:textId="2B3535F6"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Google’s new AI algorithm could help predict heart disease by looking at your eyes - via </w:t>
      </w:r>
      <w:hyperlink r:id="rId141" w:tgtFrame="_parent" w:history="1">
        <w:r w:rsidRPr="006427FE">
          <w:rPr>
            <w:rFonts w:ascii="Calibri" w:hAnsi="Calibri" w:cs="Calibri"/>
            <w:color w:val="0563C1"/>
            <w:sz w:val="22"/>
            <w:szCs w:val="22"/>
            <w:u w:val="single"/>
            <w:lang w:eastAsia="en-GB"/>
          </w:rPr>
          <w:t>verge</w:t>
        </w:r>
      </w:hyperlink>
    </w:p>
    <w:p w14:paraId="185932ED" w14:textId="77777777" w:rsidR="00ED669A" w:rsidRDefault="00ED669A" w:rsidP="006427FE">
      <w:pPr>
        <w:spacing w:after="0" w:line="240" w:lineRule="auto"/>
        <w:rPr>
          <w:rFonts w:ascii="Calibri" w:hAnsi="Calibri" w:cs="Calibri"/>
          <w:color w:val="000000"/>
          <w:sz w:val="22"/>
          <w:szCs w:val="22"/>
          <w:lang w:eastAsia="en-GB"/>
        </w:rPr>
      </w:pPr>
    </w:p>
    <w:p w14:paraId="79017884" w14:textId="6CA5D4D6"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Erica, the humanoid robot, is chatty but still has a lot to learn - via </w:t>
      </w:r>
      <w:hyperlink r:id="rId142" w:tgtFrame="_parent" w:history="1">
        <w:r w:rsidRPr="006427FE">
          <w:rPr>
            <w:rFonts w:ascii="Calibri" w:hAnsi="Calibri" w:cs="Calibri"/>
            <w:color w:val="0563C1"/>
            <w:sz w:val="22"/>
            <w:szCs w:val="22"/>
            <w:u w:val="single"/>
            <w:lang w:eastAsia="en-GB"/>
          </w:rPr>
          <w:t>USATODAY</w:t>
        </w:r>
      </w:hyperlink>
    </w:p>
    <w:p w14:paraId="30E2FE32"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72EF15C3" w14:textId="6BB71248"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Study: COPD robot improves medication adherence, but no effect on admissions - via </w:t>
      </w:r>
      <w:hyperlink r:id="rId143" w:tgtFrame="_parent" w:history="1">
        <w:proofErr w:type="spellStart"/>
        <w:r w:rsidRPr="006427FE">
          <w:rPr>
            <w:rFonts w:ascii="Calibri" w:hAnsi="Calibri" w:cs="Calibri"/>
            <w:color w:val="0563C1"/>
            <w:sz w:val="22"/>
            <w:szCs w:val="22"/>
            <w:u w:val="single"/>
            <w:lang w:eastAsia="en-GB"/>
          </w:rPr>
          <w:t>MobiHealthNews</w:t>
        </w:r>
        <w:proofErr w:type="spellEnd"/>
      </w:hyperlink>
    </w:p>
    <w:p w14:paraId="69453CD4"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26D1E3D0" w14:textId="26D4B350"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Teladoc taps IBM Watson machine learning for second opinion service - via </w:t>
      </w:r>
      <w:hyperlink r:id="rId144" w:tgtFrame="_parent" w:history="1">
        <w:proofErr w:type="spellStart"/>
        <w:r w:rsidRPr="006427FE">
          <w:rPr>
            <w:rFonts w:ascii="Calibri" w:hAnsi="Calibri" w:cs="Calibri"/>
            <w:color w:val="0563C1"/>
            <w:sz w:val="22"/>
            <w:szCs w:val="22"/>
            <w:u w:val="single"/>
            <w:lang w:eastAsia="en-GB"/>
          </w:rPr>
          <w:t>MobiHealthNews</w:t>
        </w:r>
        <w:proofErr w:type="spellEnd"/>
      </w:hyperlink>
    </w:p>
    <w:p w14:paraId="48EFCB9E"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4EE6F0D7" w14:textId="283964E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Mental health AI platform, </w:t>
      </w:r>
      <w:proofErr w:type="spellStart"/>
      <w:r w:rsidRPr="006427FE">
        <w:rPr>
          <w:rFonts w:ascii="Calibri" w:hAnsi="Calibri" w:cs="Calibri"/>
          <w:color w:val="000000"/>
          <w:sz w:val="22"/>
          <w:szCs w:val="22"/>
          <w:lang w:eastAsia="en-GB"/>
        </w:rPr>
        <w:t>Woebot</w:t>
      </w:r>
      <w:proofErr w:type="spellEnd"/>
      <w:r w:rsidRPr="006427FE">
        <w:rPr>
          <w:rFonts w:ascii="Calibri" w:hAnsi="Calibri" w:cs="Calibri"/>
          <w:color w:val="000000"/>
          <w:sz w:val="22"/>
          <w:szCs w:val="22"/>
          <w:lang w:eastAsia="en-GB"/>
        </w:rPr>
        <w:t xml:space="preserve"> lands $8M in funding - via </w:t>
      </w:r>
      <w:hyperlink r:id="rId145" w:tgtFrame="_parent" w:history="1">
        <w:proofErr w:type="spellStart"/>
        <w:r w:rsidRPr="006427FE">
          <w:rPr>
            <w:rFonts w:ascii="Calibri" w:hAnsi="Calibri" w:cs="Calibri"/>
            <w:color w:val="0563C1"/>
            <w:sz w:val="22"/>
            <w:szCs w:val="22"/>
            <w:u w:val="single"/>
            <w:lang w:eastAsia="en-GB"/>
          </w:rPr>
          <w:t>MobiHealthNews</w:t>
        </w:r>
        <w:proofErr w:type="spellEnd"/>
      </w:hyperlink>
    </w:p>
    <w:p w14:paraId="3CE197A3"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2E310BBC" w14:textId="02EC42B1"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Philips to launch new version of </w:t>
      </w:r>
      <w:proofErr w:type="spellStart"/>
      <w:r w:rsidRPr="006427FE">
        <w:rPr>
          <w:rFonts w:ascii="Calibri" w:hAnsi="Calibri" w:cs="Calibri"/>
          <w:color w:val="000000"/>
          <w:sz w:val="22"/>
          <w:szCs w:val="22"/>
          <w:lang w:eastAsia="en-GB"/>
        </w:rPr>
        <w:t>HealthSuite</w:t>
      </w:r>
      <w:proofErr w:type="spellEnd"/>
      <w:r w:rsidRPr="006427FE">
        <w:rPr>
          <w:rFonts w:ascii="Calibri" w:hAnsi="Calibri" w:cs="Calibri"/>
          <w:color w:val="000000"/>
          <w:sz w:val="22"/>
          <w:szCs w:val="22"/>
          <w:lang w:eastAsia="en-GB"/>
        </w:rPr>
        <w:t xml:space="preserve"> with AI and analytics at HIMSS18 - via </w:t>
      </w:r>
      <w:hyperlink r:id="rId146" w:tgtFrame="_parent" w:history="1">
        <w:proofErr w:type="spellStart"/>
        <w:r w:rsidRPr="006427FE">
          <w:rPr>
            <w:rFonts w:ascii="Calibri" w:hAnsi="Calibri" w:cs="Calibri"/>
            <w:color w:val="0563C1"/>
            <w:sz w:val="22"/>
            <w:szCs w:val="22"/>
            <w:u w:val="single"/>
            <w:lang w:eastAsia="en-GB"/>
          </w:rPr>
          <w:t>MobiHealthNews</w:t>
        </w:r>
        <w:proofErr w:type="spellEnd"/>
      </w:hyperlink>
    </w:p>
    <w:p w14:paraId="3CC73E1E"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3A703013" w14:textId="15E44B0A"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How to persuade a robot that you should get the job - via </w:t>
      </w:r>
      <w:hyperlink r:id="rId147" w:tgtFrame="_parent" w:history="1">
        <w:r w:rsidRPr="006427FE">
          <w:rPr>
            <w:rFonts w:ascii="Calibri" w:hAnsi="Calibri" w:cs="Calibri"/>
            <w:color w:val="0563C1"/>
            <w:sz w:val="22"/>
            <w:szCs w:val="22"/>
            <w:u w:val="single"/>
            <w:lang w:eastAsia="en-GB"/>
          </w:rPr>
          <w:t>guardian</w:t>
        </w:r>
      </w:hyperlink>
    </w:p>
    <w:p w14:paraId="721F6AC3"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48789416" w14:textId="1FB34793"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This Healthcare Companion Robot Will Remind You </w:t>
      </w:r>
      <w:proofErr w:type="gramStart"/>
      <w:r w:rsidRPr="006427FE">
        <w:rPr>
          <w:rFonts w:ascii="Calibri" w:hAnsi="Calibri" w:cs="Calibri"/>
          <w:color w:val="000000"/>
          <w:sz w:val="22"/>
          <w:szCs w:val="22"/>
          <w:lang w:eastAsia="en-GB"/>
        </w:rPr>
        <w:t>To</w:t>
      </w:r>
      <w:proofErr w:type="gramEnd"/>
      <w:r w:rsidRPr="006427FE">
        <w:rPr>
          <w:rFonts w:ascii="Calibri" w:hAnsi="Calibri" w:cs="Calibri"/>
          <w:color w:val="000000"/>
          <w:sz w:val="22"/>
          <w:szCs w:val="22"/>
          <w:lang w:eastAsia="en-GB"/>
        </w:rPr>
        <w:t xml:space="preserve"> Take Your Medicine - via </w:t>
      </w:r>
      <w:hyperlink r:id="rId148" w:tgtFrame="_parent" w:history="1">
        <w:r w:rsidRPr="006427FE">
          <w:rPr>
            <w:rFonts w:ascii="Calibri" w:hAnsi="Calibri" w:cs="Calibri"/>
            <w:color w:val="0563C1"/>
            <w:sz w:val="22"/>
            <w:szCs w:val="22"/>
            <w:u w:val="single"/>
            <w:lang w:eastAsia="en-GB"/>
          </w:rPr>
          <w:t>Forbes</w:t>
        </w:r>
      </w:hyperlink>
    </w:p>
    <w:p w14:paraId="3BCDA247"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2C2AF10E" w14:textId="10278C19"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Intermountain Healthcare upgrades digital care for Utah patients with a new, more centralized ‘virtual hospital - via </w:t>
      </w:r>
      <w:hyperlink r:id="rId149" w:tgtFrame="_parent" w:history="1">
        <w:proofErr w:type="spellStart"/>
        <w:r w:rsidRPr="006427FE">
          <w:rPr>
            <w:rFonts w:ascii="Calibri" w:hAnsi="Calibri" w:cs="Calibri"/>
            <w:color w:val="0563C1"/>
            <w:sz w:val="22"/>
            <w:szCs w:val="22"/>
            <w:u w:val="single"/>
            <w:lang w:eastAsia="en-GB"/>
          </w:rPr>
          <w:t>sltrib</w:t>
        </w:r>
        <w:proofErr w:type="spellEnd"/>
      </w:hyperlink>
    </w:p>
    <w:p w14:paraId="58365DD8"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5503DD3D" w14:textId="78452FD8"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With accuracy of 92.8% and 96.6% in the diagnosis of pneumonia and eye diseases, an AI system is now lending a helping hand at Guangzhou Women and Children’s Medical </w:t>
      </w:r>
      <w:proofErr w:type="spellStart"/>
      <w:r w:rsidRPr="006427FE">
        <w:rPr>
          <w:rFonts w:ascii="Calibri" w:hAnsi="Calibri" w:cs="Calibri"/>
          <w:color w:val="000000"/>
          <w:sz w:val="22"/>
          <w:szCs w:val="22"/>
          <w:lang w:eastAsia="en-GB"/>
        </w:rPr>
        <w:t>Center</w:t>
      </w:r>
      <w:proofErr w:type="spellEnd"/>
      <w:r w:rsidRPr="006427FE">
        <w:rPr>
          <w:rFonts w:ascii="Calibri" w:hAnsi="Calibri" w:cs="Calibri"/>
          <w:color w:val="000000"/>
          <w:sz w:val="22"/>
          <w:szCs w:val="22"/>
          <w:lang w:eastAsia="en-GB"/>
        </w:rPr>
        <w:t xml:space="preserve"> in Southern China’s Guangdong province - via </w:t>
      </w:r>
      <w:hyperlink r:id="rId150" w:tgtFrame="_parent" w:history="1">
        <w:proofErr w:type="spellStart"/>
        <w:r w:rsidRPr="006427FE">
          <w:rPr>
            <w:rFonts w:ascii="Calibri" w:hAnsi="Calibri" w:cs="Calibri"/>
            <w:color w:val="0563C1"/>
            <w:sz w:val="22"/>
            <w:szCs w:val="22"/>
            <w:u w:val="single"/>
            <w:lang w:eastAsia="en-GB"/>
          </w:rPr>
          <w:t>Mareegonline</w:t>
        </w:r>
        <w:proofErr w:type="spellEnd"/>
      </w:hyperlink>
    </w:p>
    <w:p w14:paraId="114965C3"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348D8A0D" w14:textId="4F03044E"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Healthcare’s artificial intelligence market may reach $6.6 billion by 2021 - via </w:t>
      </w:r>
      <w:hyperlink r:id="rId151" w:tgtFrame="_parent" w:history="1">
        <w:r w:rsidRPr="006427FE">
          <w:rPr>
            <w:rFonts w:ascii="Calibri" w:hAnsi="Calibri" w:cs="Calibri"/>
            <w:color w:val="0563C1"/>
            <w:sz w:val="22"/>
            <w:szCs w:val="22"/>
            <w:u w:val="single"/>
            <w:lang w:eastAsia="en-GB"/>
          </w:rPr>
          <w:t>Forbes</w:t>
        </w:r>
      </w:hyperlink>
    </w:p>
    <w:p w14:paraId="570ABBCC" w14:textId="4538F31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lastRenderedPageBreak/>
        <w:t xml:space="preserve">Philip K Dick’s androids looked like humans – but </w:t>
      </w:r>
      <w:proofErr w:type="gramStart"/>
      <w:r w:rsidRPr="006427FE">
        <w:rPr>
          <w:rFonts w:ascii="Calibri" w:hAnsi="Calibri" w:cs="Calibri"/>
          <w:color w:val="000000"/>
          <w:sz w:val="22"/>
          <w:szCs w:val="22"/>
          <w:lang w:eastAsia="en-GB"/>
        </w:rPr>
        <w:t>real world</w:t>
      </w:r>
      <w:proofErr w:type="gramEnd"/>
      <w:r w:rsidRPr="006427FE">
        <w:rPr>
          <w:rFonts w:ascii="Calibri" w:hAnsi="Calibri" w:cs="Calibri"/>
          <w:color w:val="000000"/>
          <w:sz w:val="22"/>
          <w:szCs w:val="22"/>
          <w:lang w:eastAsia="en-GB"/>
        </w:rPr>
        <w:t xml:space="preserve"> robots may soon feel empathy, too - via </w:t>
      </w:r>
      <w:hyperlink r:id="rId152" w:tgtFrame="_parent" w:history="1">
        <w:proofErr w:type="spellStart"/>
        <w:r w:rsidRPr="006427FE">
          <w:rPr>
            <w:rFonts w:ascii="Calibri" w:hAnsi="Calibri" w:cs="Calibri"/>
            <w:color w:val="0563C1"/>
            <w:sz w:val="22"/>
            <w:szCs w:val="22"/>
            <w:u w:val="single"/>
            <w:lang w:eastAsia="en-GB"/>
          </w:rPr>
          <w:t>ConversationUK</w:t>
        </w:r>
        <w:proofErr w:type="spellEnd"/>
      </w:hyperlink>
    </w:p>
    <w:p w14:paraId="34D3897C"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51D36AD5"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Robots becoming social companions thanks to advanced AI, emotional recognition - via </w:t>
      </w:r>
    </w:p>
    <w:p w14:paraId="36B65288" w14:textId="324E2DBE" w:rsidR="006427FE" w:rsidRDefault="006427FE" w:rsidP="006427FE">
      <w:pPr>
        <w:spacing w:after="0" w:line="240" w:lineRule="auto"/>
        <w:rPr>
          <w:rFonts w:ascii="Calibri" w:hAnsi="Calibri" w:cs="Calibri"/>
          <w:color w:val="0563C1"/>
          <w:sz w:val="22"/>
          <w:szCs w:val="22"/>
          <w:u w:val="single"/>
          <w:lang w:eastAsia="en-GB"/>
        </w:rPr>
      </w:pPr>
      <w:hyperlink r:id="rId153" w:tgtFrame="_parent" w:history="1">
        <w:proofErr w:type="spellStart"/>
        <w:r w:rsidRPr="006427FE">
          <w:rPr>
            <w:rFonts w:ascii="Calibri" w:hAnsi="Calibri" w:cs="Calibri"/>
            <w:color w:val="0563C1"/>
            <w:sz w:val="22"/>
            <w:szCs w:val="22"/>
            <w:u w:val="single"/>
            <w:lang w:eastAsia="en-GB"/>
          </w:rPr>
          <w:t>cgtnamerica</w:t>
        </w:r>
        <w:proofErr w:type="spellEnd"/>
      </w:hyperlink>
    </w:p>
    <w:p w14:paraId="7C3DA7BD"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0B890D7E"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Google researchers find trained AI detects diabetic retinopathy on par with experts - via </w:t>
      </w:r>
    </w:p>
    <w:p w14:paraId="23D74556" w14:textId="6458F611" w:rsidR="006427FE" w:rsidRDefault="006427FE" w:rsidP="006427FE">
      <w:pPr>
        <w:spacing w:after="0" w:line="240" w:lineRule="auto"/>
        <w:rPr>
          <w:rFonts w:ascii="Calibri" w:hAnsi="Calibri" w:cs="Calibri"/>
          <w:color w:val="0563C1"/>
          <w:sz w:val="22"/>
          <w:szCs w:val="22"/>
          <w:u w:val="single"/>
          <w:lang w:eastAsia="en-GB"/>
        </w:rPr>
      </w:pPr>
      <w:hyperlink r:id="rId154" w:tgtFrame="_parent" w:history="1">
        <w:proofErr w:type="spellStart"/>
        <w:r w:rsidRPr="006427FE">
          <w:rPr>
            <w:rFonts w:ascii="Calibri" w:hAnsi="Calibri" w:cs="Calibri"/>
            <w:color w:val="0563C1"/>
            <w:sz w:val="22"/>
            <w:szCs w:val="22"/>
            <w:u w:val="single"/>
            <w:lang w:eastAsia="en-GB"/>
          </w:rPr>
          <w:t>MobiHealthNews</w:t>
        </w:r>
        <w:proofErr w:type="spellEnd"/>
      </w:hyperlink>
    </w:p>
    <w:p w14:paraId="43E4E67B"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4DAB0422" w14:textId="02ABADB9"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Stanford study finds VR imaging boosts radiologists' confidence - via </w:t>
      </w:r>
      <w:hyperlink r:id="rId155" w:tgtFrame="_parent" w:history="1">
        <w:proofErr w:type="spellStart"/>
        <w:r w:rsidRPr="006427FE">
          <w:rPr>
            <w:rFonts w:ascii="Calibri" w:hAnsi="Calibri" w:cs="Calibri"/>
            <w:color w:val="0563C1"/>
            <w:sz w:val="22"/>
            <w:szCs w:val="22"/>
            <w:u w:val="single"/>
            <w:lang w:eastAsia="en-GB"/>
          </w:rPr>
          <w:t>Mob</w:t>
        </w:r>
        <w:r w:rsidRPr="006427FE">
          <w:rPr>
            <w:rFonts w:ascii="Calibri" w:hAnsi="Calibri" w:cs="Calibri"/>
            <w:color w:val="0563C1"/>
            <w:sz w:val="22"/>
            <w:szCs w:val="22"/>
            <w:u w:val="single"/>
            <w:lang w:eastAsia="en-GB"/>
          </w:rPr>
          <w:t>i</w:t>
        </w:r>
        <w:r w:rsidRPr="006427FE">
          <w:rPr>
            <w:rFonts w:ascii="Calibri" w:hAnsi="Calibri" w:cs="Calibri"/>
            <w:color w:val="0563C1"/>
            <w:sz w:val="22"/>
            <w:szCs w:val="22"/>
            <w:u w:val="single"/>
            <w:lang w:eastAsia="en-GB"/>
          </w:rPr>
          <w:t>HealthNews</w:t>
        </w:r>
        <w:proofErr w:type="spellEnd"/>
      </w:hyperlink>
    </w:p>
    <w:p w14:paraId="0F344CF4"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1622F3C3" w14:textId="77777777" w:rsidR="00E912CA" w:rsidRDefault="00E912CA" w:rsidP="00E912CA">
      <w:pPr>
        <w:pStyle w:val="Heading2"/>
      </w:pPr>
      <w:bookmarkStart w:id="7" w:name="_Toc509778470"/>
      <w:r>
        <w:t>1.5</w:t>
      </w:r>
      <w:r w:rsidRPr="00C274C4">
        <w:t xml:space="preserve"> Policy, guidance, announcements, miscellaneous</w:t>
      </w:r>
      <w:bookmarkEnd w:id="7"/>
    </w:p>
    <w:p w14:paraId="0C085A1E" w14:textId="0E90ACA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Long-term sustainability of the NHS and adult social care: government response - Command paper responding to the Lords Select Committee report on long-term sustainability of the NHS and adult social care - via </w:t>
      </w:r>
      <w:hyperlink r:id="rId156" w:tgtFrame="_parent" w:history="1">
        <w:proofErr w:type="spellStart"/>
        <w:r w:rsidRPr="006427FE">
          <w:rPr>
            <w:rFonts w:ascii="Calibri" w:hAnsi="Calibri" w:cs="Calibri"/>
            <w:color w:val="0563C1"/>
            <w:sz w:val="22"/>
            <w:szCs w:val="22"/>
            <w:u w:val="single"/>
            <w:lang w:eastAsia="en-GB"/>
          </w:rPr>
          <w:t>DHSCgovuk</w:t>
        </w:r>
        <w:proofErr w:type="spellEnd"/>
      </w:hyperlink>
    </w:p>
    <w:p w14:paraId="5F3D2BFB" w14:textId="77777777" w:rsidR="00ED669A" w:rsidRPr="006427FE" w:rsidRDefault="00ED669A" w:rsidP="006427FE">
      <w:pPr>
        <w:spacing w:after="0" w:line="240" w:lineRule="auto"/>
        <w:rPr>
          <w:rFonts w:ascii="Calibri" w:hAnsi="Calibri" w:cs="Calibri"/>
          <w:color w:val="0563C1"/>
          <w:sz w:val="22"/>
          <w:szCs w:val="22"/>
          <w:u w:val="single"/>
          <w:lang w:eastAsia="en-GB"/>
        </w:rPr>
      </w:pPr>
    </w:p>
    <w:p w14:paraId="438FE879" w14:textId="494E1885"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From the Middle East: Two-thirds of the population in the region, including those in the UAE, are willing to engage with Artificial Intelligence (AI) and robotics for their healthcare needs - via </w:t>
      </w:r>
      <w:hyperlink r:id="rId157" w:tgtFrame="_parent" w:history="1">
        <w:proofErr w:type="spellStart"/>
        <w:r w:rsidRPr="006427FE">
          <w:rPr>
            <w:rFonts w:ascii="Calibri" w:hAnsi="Calibri" w:cs="Calibri"/>
            <w:color w:val="0563C1"/>
            <w:sz w:val="22"/>
            <w:szCs w:val="22"/>
            <w:u w:val="single"/>
            <w:lang w:eastAsia="en-GB"/>
          </w:rPr>
          <w:t>khaleejtimes</w:t>
        </w:r>
        <w:proofErr w:type="spellEnd"/>
      </w:hyperlink>
    </w:p>
    <w:p w14:paraId="540F8912"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72F363C2" w14:textId="7030ED44"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Of 507 GPs who responded to a </w:t>
      </w:r>
      <w:proofErr w:type="spellStart"/>
      <w:r w:rsidRPr="006427FE">
        <w:rPr>
          <w:rFonts w:ascii="Calibri" w:hAnsi="Calibri" w:cs="Calibri"/>
          <w:color w:val="000000"/>
          <w:sz w:val="22"/>
          <w:szCs w:val="22"/>
          <w:lang w:eastAsia="en-GB"/>
        </w:rPr>
        <w:t>GPonline</w:t>
      </w:r>
      <w:proofErr w:type="spellEnd"/>
      <w:r w:rsidRPr="006427FE">
        <w:rPr>
          <w:rFonts w:ascii="Calibri" w:hAnsi="Calibri" w:cs="Calibri"/>
          <w:color w:val="000000"/>
          <w:sz w:val="22"/>
          <w:szCs w:val="22"/>
          <w:lang w:eastAsia="en-GB"/>
        </w:rPr>
        <w:t xml:space="preserve"> poll, 23% said they were aware of at least one specific case in which a patient at their practice had come to harm because NHS services were overstretched this winter - via </w:t>
      </w:r>
      <w:hyperlink r:id="rId158" w:tgtFrame="_parent" w:history="1">
        <w:proofErr w:type="spellStart"/>
        <w:r w:rsidRPr="006427FE">
          <w:rPr>
            <w:rFonts w:ascii="Calibri" w:hAnsi="Calibri" w:cs="Calibri"/>
            <w:color w:val="0563C1"/>
            <w:sz w:val="22"/>
            <w:szCs w:val="22"/>
            <w:u w:val="single"/>
            <w:lang w:eastAsia="en-GB"/>
          </w:rPr>
          <w:t>GPonlinenews</w:t>
        </w:r>
        <w:proofErr w:type="spellEnd"/>
      </w:hyperlink>
    </w:p>
    <w:p w14:paraId="200B4483"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7E470495"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NHS brings in </w:t>
      </w:r>
      <w:proofErr w:type="gramStart"/>
      <w:r w:rsidRPr="006427FE">
        <w:rPr>
          <w:rFonts w:ascii="Calibri" w:hAnsi="Calibri" w:cs="Calibri"/>
          <w:color w:val="000000"/>
          <w:sz w:val="22"/>
          <w:szCs w:val="22"/>
          <w:lang w:eastAsia="en-GB"/>
        </w:rPr>
        <w:t>three month</w:t>
      </w:r>
      <w:proofErr w:type="gramEnd"/>
      <w:r w:rsidRPr="006427FE">
        <w:rPr>
          <w:rFonts w:ascii="Calibri" w:hAnsi="Calibri" w:cs="Calibri"/>
          <w:color w:val="000000"/>
          <w:sz w:val="22"/>
          <w:szCs w:val="22"/>
          <w:lang w:eastAsia="en-GB"/>
        </w:rPr>
        <w:t xml:space="preserve"> minimum waiting times despite warnings patients will suffer - via </w:t>
      </w:r>
    </w:p>
    <w:p w14:paraId="0587C9AF" w14:textId="6B502456" w:rsidR="006427FE" w:rsidRDefault="006427FE" w:rsidP="006427FE">
      <w:pPr>
        <w:spacing w:after="0" w:line="240" w:lineRule="auto"/>
        <w:rPr>
          <w:rFonts w:ascii="Calibri" w:hAnsi="Calibri" w:cs="Calibri"/>
          <w:color w:val="0563C1"/>
          <w:sz w:val="22"/>
          <w:szCs w:val="22"/>
          <w:u w:val="single"/>
          <w:lang w:eastAsia="en-GB"/>
        </w:rPr>
      </w:pPr>
      <w:hyperlink r:id="rId159" w:tgtFrame="_parent" w:history="1">
        <w:r w:rsidRPr="006427FE">
          <w:rPr>
            <w:rFonts w:ascii="Calibri" w:hAnsi="Calibri" w:cs="Calibri"/>
            <w:color w:val="0563C1"/>
            <w:sz w:val="22"/>
            <w:szCs w:val="22"/>
            <w:u w:val="single"/>
            <w:lang w:eastAsia="en-GB"/>
          </w:rPr>
          <w:t>Telegraph</w:t>
        </w:r>
      </w:hyperlink>
    </w:p>
    <w:p w14:paraId="7C8EF3C5"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4DB8EA84" w14:textId="6B5D7A8E"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Deadline is 7 March for written submissions on how to fund social care sustainably for the long term (beyond 2020), bearing in mind in particular the interdependence of the health and social care system - via </w:t>
      </w:r>
      <w:hyperlink r:id="rId160" w:tgtFrame="_parent" w:history="1">
        <w:proofErr w:type="spellStart"/>
        <w:r w:rsidRPr="006427FE">
          <w:rPr>
            <w:rFonts w:ascii="Calibri" w:hAnsi="Calibri" w:cs="Calibri"/>
            <w:color w:val="0563C1"/>
            <w:sz w:val="22"/>
            <w:szCs w:val="22"/>
            <w:u w:val="single"/>
            <w:lang w:eastAsia="en-GB"/>
          </w:rPr>
          <w:t>UKParliament</w:t>
        </w:r>
        <w:proofErr w:type="spellEnd"/>
      </w:hyperlink>
    </w:p>
    <w:p w14:paraId="7C337A8A"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6D8483EF" w14:textId="01EBB1E4"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Helix raises $200 million to grow genomics testing marketplace - via </w:t>
      </w:r>
      <w:hyperlink r:id="rId161" w:tgtFrame="_parent" w:history="1">
        <w:proofErr w:type="spellStart"/>
        <w:r w:rsidRPr="006427FE">
          <w:rPr>
            <w:rFonts w:ascii="Calibri" w:hAnsi="Calibri" w:cs="Calibri"/>
            <w:color w:val="0563C1"/>
            <w:sz w:val="22"/>
            <w:szCs w:val="22"/>
            <w:u w:val="single"/>
            <w:lang w:eastAsia="en-GB"/>
          </w:rPr>
          <w:t>MobiHealthNews</w:t>
        </w:r>
        <w:proofErr w:type="spellEnd"/>
      </w:hyperlink>
    </w:p>
    <w:p w14:paraId="4A141BA5"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48DF6E4F" w14:textId="3158C6F9"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Care services for older &amp; disabled adults are on verge of being unsafe in Northamptonshire, the crisis-ridden county council has said, with as many as 2,000 cases unassigned because of major budget cut - via </w:t>
      </w:r>
      <w:hyperlink r:id="rId162" w:tgtFrame="_parent" w:history="1">
        <w:r w:rsidRPr="006427FE">
          <w:rPr>
            <w:rFonts w:ascii="Calibri" w:hAnsi="Calibri" w:cs="Calibri"/>
            <w:color w:val="0563C1"/>
            <w:sz w:val="22"/>
            <w:szCs w:val="22"/>
            <w:u w:val="single"/>
            <w:lang w:eastAsia="en-GB"/>
          </w:rPr>
          <w:t>guardian</w:t>
        </w:r>
      </w:hyperlink>
    </w:p>
    <w:p w14:paraId="35D6020B"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59E2B90E" w14:textId="599A1F34"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Accenture Survey: Seventy-five percent of patients depend on health IT to manage their own health, and are looking to AI and other tools to offer more convenient care - via </w:t>
      </w:r>
      <w:hyperlink r:id="rId163" w:tgtFrame="_parent" w:history="1">
        <w:proofErr w:type="spellStart"/>
        <w:r w:rsidRPr="006427FE">
          <w:rPr>
            <w:rFonts w:ascii="Calibri" w:hAnsi="Calibri" w:cs="Calibri"/>
            <w:color w:val="0563C1"/>
            <w:sz w:val="22"/>
            <w:szCs w:val="22"/>
            <w:u w:val="single"/>
            <w:lang w:eastAsia="en-GB"/>
          </w:rPr>
          <w:t>PEHealthIT</w:t>
        </w:r>
        <w:proofErr w:type="spellEnd"/>
      </w:hyperlink>
    </w:p>
    <w:p w14:paraId="08ABF705"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260E0AA8" w14:textId="7A83EF64"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What Retail Can Teach Health Care About Digital Strategy - via </w:t>
      </w:r>
      <w:hyperlink r:id="rId164" w:tgtFrame="_parent" w:history="1">
        <w:proofErr w:type="spellStart"/>
        <w:r w:rsidRPr="006427FE">
          <w:rPr>
            <w:rFonts w:ascii="Calibri" w:hAnsi="Calibri" w:cs="Calibri"/>
            <w:color w:val="0563C1"/>
            <w:sz w:val="22"/>
            <w:szCs w:val="22"/>
            <w:u w:val="single"/>
            <w:lang w:eastAsia="en-GB"/>
          </w:rPr>
          <w:t>HarvardBiz</w:t>
        </w:r>
        <w:proofErr w:type="spellEnd"/>
      </w:hyperlink>
    </w:p>
    <w:p w14:paraId="3283C39E"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4F19BDE7" w14:textId="5046220A"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Waiting times targets failing the sickest patients - via </w:t>
      </w:r>
      <w:hyperlink r:id="rId165" w:tgtFrame="_parent" w:history="1">
        <w:proofErr w:type="spellStart"/>
        <w:r w:rsidRPr="006427FE">
          <w:rPr>
            <w:rFonts w:ascii="Calibri" w:hAnsi="Calibri" w:cs="Calibri"/>
            <w:color w:val="0563C1"/>
            <w:sz w:val="22"/>
            <w:szCs w:val="22"/>
            <w:u w:val="single"/>
            <w:lang w:eastAsia="en-GB"/>
          </w:rPr>
          <w:t>TheKingsFund</w:t>
        </w:r>
        <w:proofErr w:type="spellEnd"/>
      </w:hyperlink>
    </w:p>
    <w:p w14:paraId="2D94B905"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2571A86B" w14:textId="3D8AB10F"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From the U.S.: What Retail Can Teach Health Care About Digital Strategy - via </w:t>
      </w:r>
      <w:hyperlink r:id="rId166" w:tgtFrame="_parent" w:history="1">
        <w:proofErr w:type="spellStart"/>
        <w:r w:rsidRPr="006427FE">
          <w:rPr>
            <w:rFonts w:ascii="Calibri" w:hAnsi="Calibri" w:cs="Calibri"/>
            <w:color w:val="0563C1"/>
            <w:sz w:val="22"/>
            <w:szCs w:val="22"/>
            <w:u w:val="single"/>
            <w:lang w:eastAsia="en-GB"/>
          </w:rPr>
          <w:t>HarvardBiz</w:t>
        </w:r>
        <w:proofErr w:type="spellEnd"/>
      </w:hyperlink>
    </w:p>
    <w:p w14:paraId="62C818B2" w14:textId="731573F7"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Patients 'left in pain' by surgery delays - via </w:t>
      </w:r>
      <w:hyperlink r:id="rId167" w:tgtFrame="_parent" w:history="1">
        <w:proofErr w:type="spellStart"/>
        <w:r w:rsidRPr="006427FE">
          <w:rPr>
            <w:rFonts w:ascii="Calibri" w:hAnsi="Calibri" w:cs="Calibri"/>
            <w:color w:val="0563C1"/>
            <w:sz w:val="22"/>
            <w:szCs w:val="22"/>
            <w:u w:val="single"/>
            <w:lang w:eastAsia="en-GB"/>
          </w:rPr>
          <w:t>BBCNews</w:t>
        </w:r>
        <w:proofErr w:type="spellEnd"/>
      </w:hyperlink>
    </w:p>
    <w:p w14:paraId="190EC4CB"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0B0120B2" w14:textId="2F0A4A5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Health 'to start failing at 47' in parts of Blackpool and Middlesbrough - via </w:t>
      </w:r>
      <w:hyperlink r:id="rId168" w:tgtFrame="_parent" w:history="1">
        <w:proofErr w:type="spellStart"/>
        <w:r w:rsidRPr="006427FE">
          <w:rPr>
            <w:rFonts w:ascii="Calibri" w:hAnsi="Calibri" w:cs="Calibri"/>
            <w:color w:val="0563C1"/>
            <w:sz w:val="22"/>
            <w:szCs w:val="22"/>
            <w:u w:val="single"/>
            <w:lang w:eastAsia="en-GB"/>
          </w:rPr>
          <w:t>BBCNews</w:t>
        </w:r>
        <w:proofErr w:type="spellEnd"/>
      </w:hyperlink>
    </w:p>
    <w:p w14:paraId="2C6C70DC" w14:textId="6066C14E"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lastRenderedPageBreak/>
        <w:t xml:space="preserve">Financial sustainability of local authorities 2018 - via </w:t>
      </w:r>
      <w:hyperlink r:id="rId169" w:tgtFrame="_parent" w:history="1">
        <w:proofErr w:type="spellStart"/>
        <w:r w:rsidRPr="006427FE">
          <w:rPr>
            <w:rFonts w:ascii="Calibri" w:hAnsi="Calibri" w:cs="Calibri"/>
            <w:color w:val="0563C1"/>
            <w:sz w:val="22"/>
            <w:szCs w:val="22"/>
            <w:u w:val="single"/>
            <w:lang w:eastAsia="en-GB"/>
          </w:rPr>
          <w:t>NAOorguk</w:t>
        </w:r>
        <w:proofErr w:type="spellEnd"/>
      </w:hyperlink>
    </w:p>
    <w:p w14:paraId="6112BFD3"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44DD27B7" w14:textId="26F71E3C"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Stretched councils raid reserves to cope with social care, NAO warns - Watchdog says 10% of local authorities face shortfall after dipping into ‘rainy day funds - via </w:t>
      </w:r>
      <w:hyperlink r:id="rId170" w:tgtFrame="_parent" w:history="1">
        <w:r w:rsidRPr="006427FE">
          <w:rPr>
            <w:rFonts w:ascii="Calibri" w:hAnsi="Calibri" w:cs="Calibri"/>
            <w:color w:val="0563C1"/>
            <w:sz w:val="22"/>
            <w:szCs w:val="22"/>
            <w:u w:val="single"/>
            <w:lang w:eastAsia="en-GB"/>
          </w:rPr>
          <w:t>guardian</w:t>
        </w:r>
      </w:hyperlink>
    </w:p>
    <w:p w14:paraId="714FBA30"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620919EB" w14:textId="0767C1E3"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Despite our best efforts, councils are losing the war against the cuts - by Jo Miller - via </w:t>
      </w:r>
      <w:hyperlink r:id="rId171" w:tgtFrame="_parent" w:history="1">
        <w:r w:rsidRPr="006427FE">
          <w:rPr>
            <w:rFonts w:ascii="Calibri" w:hAnsi="Calibri" w:cs="Calibri"/>
            <w:color w:val="0563C1"/>
            <w:sz w:val="22"/>
            <w:szCs w:val="22"/>
            <w:u w:val="single"/>
            <w:lang w:eastAsia="en-GB"/>
          </w:rPr>
          <w:t>guardian</w:t>
        </w:r>
      </w:hyperlink>
    </w:p>
    <w:p w14:paraId="3285DE75"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787F16B2" w14:textId="18DC3337" w:rsidR="006427FE" w:rsidRDefault="006427FE" w:rsidP="006427FE">
      <w:pPr>
        <w:spacing w:after="0" w:line="240" w:lineRule="auto"/>
        <w:rPr>
          <w:rFonts w:ascii="Calibri" w:hAnsi="Calibri" w:cs="Calibri"/>
          <w:color w:val="0563C1"/>
          <w:sz w:val="22"/>
          <w:szCs w:val="22"/>
          <w:u w:val="single"/>
          <w:lang w:eastAsia="en-GB"/>
        </w:rPr>
      </w:pPr>
      <w:proofErr w:type="spellStart"/>
      <w:r w:rsidRPr="006427FE">
        <w:rPr>
          <w:rFonts w:ascii="Calibri" w:hAnsi="Calibri" w:cs="Calibri"/>
          <w:color w:val="000000"/>
          <w:sz w:val="22"/>
          <w:szCs w:val="22"/>
          <w:lang w:eastAsia="en-GB"/>
        </w:rPr>
        <w:t>OncoPower</w:t>
      </w:r>
      <w:proofErr w:type="spellEnd"/>
      <w:r w:rsidRPr="006427FE">
        <w:rPr>
          <w:rFonts w:ascii="Calibri" w:hAnsi="Calibri" w:cs="Calibri"/>
          <w:color w:val="000000"/>
          <w:sz w:val="22"/>
          <w:szCs w:val="22"/>
          <w:lang w:eastAsia="en-GB"/>
        </w:rPr>
        <w:t xml:space="preserve"> uses blockchain, cryptocurrency to help users manage cancer - via </w:t>
      </w:r>
      <w:hyperlink r:id="rId172" w:tgtFrame="_parent" w:history="1">
        <w:proofErr w:type="spellStart"/>
        <w:r w:rsidRPr="006427FE">
          <w:rPr>
            <w:rFonts w:ascii="Calibri" w:hAnsi="Calibri" w:cs="Calibri"/>
            <w:color w:val="0563C1"/>
            <w:sz w:val="22"/>
            <w:szCs w:val="22"/>
            <w:u w:val="single"/>
            <w:lang w:eastAsia="en-GB"/>
          </w:rPr>
          <w:t>MobiHealthNews</w:t>
        </w:r>
        <w:proofErr w:type="spellEnd"/>
      </w:hyperlink>
    </w:p>
    <w:p w14:paraId="52A5760F"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34AD1DD4" w14:textId="432C453C"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number of hospital admissions due to an older person falling is set to rise to nearly 1,000 a day by the end of the decade, according to figures obtained by the Local Government Association - via </w:t>
      </w:r>
      <w:hyperlink r:id="rId173" w:tgtFrame="_parent" w:history="1">
        <w:proofErr w:type="spellStart"/>
        <w:r w:rsidRPr="006427FE">
          <w:rPr>
            <w:rFonts w:ascii="Calibri" w:hAnsi="Calibri" w:cs="Calibri"/>
            <w:color w:val="0563C1"/>
            <w:sz w:val="22"/>
            <w:szCs w:val="22"/>
            <w:u w:val="single"/>
            <w:lang w:eastAsia="en-GB"/>
          </w:rPr>
          <w:t>LGAcomms</w:t>
        </w:r>
        <w:proofErr w:type="spellEnd"/>
      </w:hyperlink>
    </w:p>
    <w:p w14:paraId="1468F766"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6557434F" w14:textId="6CC00850" w:rsidR="006427FE" w:rsidRDefault="006427FE" w:rsidP="006427FE">
      <w:pPr>
        <w:spacing w:after="0" w:line="240" w:lineRule="auto"/>
        <w:rPr>
          <w:rFonts w:ascii="Calibri" w:hAnsi="Calibri" w:cs="Calibri"/>
          <w:color w:val="0563C1"/>
          <w:sz w:val="22"/>
          <w:szCs w:val="22"/>
          <w:u w:val="single"/>
          <w:lang w:eastAsia="en-GB"/>
        </w:rPr>
      </w:pPr>
      <w:proofErr w:type="spellStart"/>
      <w:r w:rsidRPr="006427FE">
        <w:rPr>
          <w:rFonts w:ascii="Calibri" w:hAnsi="Calibri" w:cs="Calibri"/>
          <w:color w:val="000000"/>
          <w:sz w:val="22"/>
          <w:szCs w:val="22"/>
          <w:lang w:eastAsia="en-GB"/>
        </w:rPr>
        <w:t>Audrow</w:t>
      </w:r>
      <w:proofErr w:type="spellEnd"/>
      <w:r w:rsidRPr="006427FE">
        <w:rPr>
          <w:rFonts w:ascii="Calibri" w:hAnsi="Calibri" w:cs="Calibri"/>
          <w:color w:val="000000"/>
          <w:sz w:val="22"/>
          <w:szCs w:val="22"/>
          <w:lang w:eastAsia="en-GB"/>
        </w:rPr>
        <w:t xml:space="preserve"> Nash speaks with Maja </w:t>
      </w:r>
      <w:proofErr w:type="spellStart"/>
      <w:r w:rsidRPr="006427FE">
        <w:rPr>
          <w:rFonts w:ascii="Calibri" w:hAnsi="Calibri" w:cs="Calibri"/>
          <w:color w:val="000000"/>
          <w:sz w:val="22"/>
          <w:szCs w:val="22"/>
          <w:lang w:eastAsia="en-GB"/>
        </w:rPr>
        <w:t>Matarić</w:t>
      </w:r>
      <w:proofErr w:type="spellEnd"/>
      <w:r w:rsidRPr="006427FE">
        <w:rPr>
          <w:rFonts w:ascii="Calibri" w:hAnsi="Calibri" w:cs="Calibri"/>
          <w:color w:val="000000"/>
          <w:sz w:val="22"/>
          <w:szCs w:val="22"/>
          <w:lang w:eastAsia="en-GB"/>
        </w:rPr>
        <w:t xml:space="preserve">, a professor at the University of Southern California and the Chief Scientific Officer of Embodied, about socially assistive robotics - via </w:t>
      </w:r>
      <w:hyperlink r:id="rId174" w:tgtFrame="_parent" w:history="1">
        <w:proofErr w:type="spellStart"/>
        <w:r w:rsidRPr="006427FE">
          <w:rPr>
            <w:rFonts w:ascii="Calibri" w:hAnsi="Calibri" w:cs="Calibri"/>
            <w:color w:val="0563C1"/>
            <w:sz w:val="22"/>
            <w:szCs w:val="22"/>
            <w:u w:val="single"/>
            <w:lang w:eastAsia="en-GB"/>
          </w:rPr>
          <w:t>Robohub</w:t>
        </w:r>
        <w:proofErr w:type="spellEnd"/>
      </w:hyperlink>
    </w:p>
    <w:p w14:paraId="1E0BD6BB"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1B13E9B3" w14:textId="05D1645A"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Doctors warn the NHS is fuelling an addiction crisis because of an increase in the prescribing of powerful painkillers - via </w:t>
      </w:r>
      <w:hyperlink r:id="rId175" w:tgtFrame="_parent" w:history="1">
        <w:proofErr w:type="spellStart"/>
        <w:r w:rsidRPr="006427FE">
          <w:rPr>
            <w:rFonts w:ascii="Calibri" w:hAnsi="Calibri" w:cs="Calibri"/>
            <w:color w:val="0563C1"/>
            <w:sz w:val="22"/>
            <w:szCs w:val="22"/>
            <w:u w:val="single"/>
            <w:lang w:eastAsia="en-GB"/>
          </w:rPr>
          <w:t>BBCNews</w:t>
        </w:r>
        <w:proofErr w:type="spellEnd"/>
      </w:hyperlink>
    </w:p>
    <w:p w14:paraId="4D03787B"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25D56535" w14:textId="2C17487B"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Experts have called on the Government to explain why there were more than 10,000 “additional deaths” in England and Wales in the first few weeks of 2018 - via </w:t>
      </w:r>
      <w:hyperlink r:id="rId176" w:tgtFrame="_parent" w:history="1">
        <w:r w:rsidRPr="006427FE">
          <w:rPr>
            <w:rFonts w:ascii="Calibri" w:hAnsi="Calibri" w:cs="Calibri"/>
            <w:color w:val="0563C1"/>
            <w:sz w:val="22"/>
            <w:szCs w:val="22"/>
            <w:u w:val="single"/>
            <w:lang w:eastAsia="en-GB"/>
          </w:rPr>
          <w:t>Independent</w:t>
        </w:r>
      </w:hyperlink>
    </w:p>
    <w:p w14:paraId="144450D5"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1DE12FD0" w14:textId="2244DC56"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Millennials are on track to be the most overweight generation since records began, according to health experts - via </w:t>
      </w:r>
      <w:hyperlink r:id="rId177" w:tgtFrame="_parent" w:history="1">
        <w:proofErr w:type="spellStart"/>
        <w:r w:rsidRPr="006427FE">
          <w:rPr>
            <w:rFonts w:ascii="Calibri" w:hAnsi="Calibri" w:cs="Calibri"/>
            <w:color w:val="0563C1"/>
            <w:sz w:val="22"/>
            <w:szCs w:val="22"/>
            <w:u w:val="single"/>
            <w:lang w:eastAsia="en-GB"/>
          </w:rPr>
          <w:t>BBCNews</w:t>
        </w:r>
        <w:proofErr w:type="spellEnd"/>
      </w:hyperlink>
    </w:p>
    <w:p w14:paraId="46C59872"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62F40C43"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From the U.S.: Are Hospitals Becoming Obsolete? - now a lower rate of hospitalisations than in 1946 and the maximum recorded in 1981 - now 5534 hospitals compared to 6933 in 1981 - via </w:t>
      </w:r>
    </w:p>
    <w:p w14:paraId="47874E0A" w14:textId="25763903" w:rsidR="006427FE" w:rsidRDefault="006427FE" w:rsidP="006427FE">
      <w:pPr>
        <w:spacing w:after="0" w:line="240" w:lineRule="auto"/>
        <w:rPr>
          <w:rFonts w:ascii="Calibri" w:hAnsi="Calibri" w:cs="Calibri"/>
          <w:color w:val="0563C1"/>
          <w:sz w:val="22"/>
          <w:szCs w:val="22"/>
          <w:u w:val="single"/>
          <w:lang w:eastAsia="en-GB"/>
        </w:rPr>
      </w:pPr>
      <w:hyperlink r:id="rId178" w:tgtFrame="_parent" w:history="1">
        <w:proofErr w:type="spellStart"/>
        <w:r w:rsidRPr="006427FE">
          <w:rPr>
            <w:rFonts w:ascii="Calibri" w:hAnsi="Calibri" w:cs="Calibri"/>
            <w:color w:val="0563C1"/>
            <w:sz w:val="22"/>
            <w:szCs w:val="22"/>
            <w:u w:val="single"/>
            <w:lang w:eastAsia="en-GB"/>
          </w:rPr>
          <w:t>nytimes</w:t>
        </w:r>
        <w:proofErr w:type="spellEnd"/>
      </w:hyperlink>
    </w:p>
    <w:p w14:paraId="4375FBA3"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529C6CC3" w14:textId="20436400"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Children struggle to hold pencils due to too much tech, doctors say - children need opportunities to develop hand strength and dexterity needed to hold pencils - via </w:t>
      </w:r>
      <w:hyperlink r:id="rId179" w:tgtFrame="_parent" w:history="1">
        <w:r w:rsidRPr="006427FE">
          <w:rPr>
            <w:rFonts w:ascii="Calibri" w:hAnsi="Calibri" w:cs="Calibri"/>
            <w:color w:val="0563C1"/>
            <w:sz w:val="22"/>
            <w:szCs w:val="22"/>
            <w:u w:val="single"/>
            <w:lang w:eastAsia="en-GB"/>
          </w:rPr>
          <w:t>guardian</w:t>
        </w:r>
      </w:hyperlink>
    </w:p>
    <w:p w14:paraId="031CE438" w14:textId="77777777" w:rsidR="00B02D7E" w:rsidRDefault="00B02D7E" w:rsidP="006427FE">
      <w:pPr>
        <w:spacing w:after="0" w:line="240" w:lineRule="auto"/>
        <w:rPr>
          <w:rFonts w:ascii="Calibri" w:hAnsi="Calibri" w:cs="Calibri"/>
          <w:color w:val="000000"/>
          <w:sz w:val="22"/>
          <w:szCs w:val="22"/>
          <w:lang w:eastAsia="en-GB"/>
        </w:rPr>
      </w:pPr>
    </w:p>
    <w:p w14:paraId="278DD985" w14:textId="773C9233"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Pacemakers, defibrillators are potentially hackable - via </w:t>
      </w:r>
      <w:hyperlink r:id="rId180" w:tgtFrame="_parent" w:history="1">
        <w:r w:rsidRPr="006427FE">
          <w:rPr>
            <w:rFonts w:ascii="Calibri" w:hAnsi="Calibri" w:cs="Calibri"/>
            <w:color w:val="0563C1"/>
            <w:sz w:val="22"/>
            <w:szCs w:val="22"/>
            <w:u w:val="single"/>
            <w:lang w:eastAsia="en-GB"/>
          </w:rPr>
          <w:t>Reuters</w:t>
        </w:r>
      </w:hyperlink>
    </w:p>
    <w:p w14:paraId="69C1A281"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7E12894F" w14:textId="1CD23F13"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Google Assistant is adding Routines and location-based reminders - via </w:t>
      </w:r>
      <w:hyperlink r:id="rId181" w:tgtFrame="_parent" w:history="1">
        <w:r w:rsidRPr="006427FE">
          <w:rPr>
            <w:rFonts w:ascii="Calibri" w:hAnsi="Calibri" w:cs="Calibri"/>
            <w:color w:val="0563C1"/>
            <w:sz w:val="22"/>
            <w:szCs w:val="22"/>
            <w:u w:val="single"/>
            <w:lang w:eastAsia="en-GB"/>
          </w:rPr>
          <w:t>TechCrunch</w:t>
        </w:r>
      </w:hyperlink>
    </w:p>
    <w:p w14:paraId="48CA8E40"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05610208" w14:textId="68B207FC"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Amazon expands its TechStars Alexa Accelerator to London, starts search for second cohort - via </w:t>
      </w:r>
      <w:hyperlink r:id="rId182" w:tgtFrame="_parent" w:history="1">
        <w:r w:rsidRPr="006427FE">
          <w:rPr>
            <w:rFonts w:ascii="Calibri" w:hAnsi="Calibri" w:cs="Calibri"/>
            <w:color w:val="0563C1"/>
            <w:sz w:val="22"/>
            <w:szCs w:val="22"/>
            <w:u w:val="single"/>
            <w:lang w:eastAsia="en-GB"/>
          </w:rPr>
          <w:t>TechCrunch</w:t>
        </w:r>
      </w:hyperlink>
    </w:p>
    <w:p w14:paraId="10E9440A"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54BA03BB" w14:textId="4411FB42"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From the U.S.: Lyft commits to cutting the problem of health care transportation in half by 2020 - via </w:t>
      </w:r>
      <w:hyperlink r:id="rId183" w:tgtFrame="_parent" w:history="1">
        <w:r w:rsidRPr="006427FE">
          <w:rPr>
            <w:rFonts w:ascii="Calibri" w:hAnsi="Calibri" w:cs="Calibri"/>
            <w:color w:val="0563C1"/>
            <w:sz w:val="22"/>
            <w:szCs w:val="22"/>
            <w:u w:val="single"/>
            <w:lang w:eastAsia="en-GB"/>
          </w:rPr>
          <w:t>TechCrunch</w:t>
        </w:r>
      </w:hyperlink>
    </w:p>
    <w:p w14:paraId="00E0F85C"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218ED989" w14:textId="51A48BAE"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Has dopamine got us hooked on tech? - via </w:t>
      </w:r>
      <w:hyperlink r:id="rId184" w:tgtFrame="_parent" w:history="1">
        <w:r w:rsidRPr="006427FE">
          <w:rPr>
            <w:rFonts w:ascii="Calibri" w:hAnsi="Calibri" w:cs="Calibri"/>
            <w:color w:val="0563C1"/>
            <w:sz w:val="22"/>
            <w:szCs w:val="22"/>
            <w:u w:val="single"/>
            <w:lang w:eastAsia="en-GB"/>
          </w:rPr>
          <w:t>guardian</w:t>
        </w:r>
      </w:hyperlink>
    </w:p>
    <w:p w14:paraId="052EF32F" w14:textId="77777777" w:rsidR="00C426C3" w:rsidRDefault="00C426C3" w:rsidP="006427FE">
      <w:pPr>
        <w:spacing w:after="0" w:line="240" w:lineRule="auto"/>
        <w:rPr>
          <w:rFonts w:ascii="Calibri" w:hAnsi="Calibri" w:cs="Calibri"/>
          <w:color w:val="000000"/>
          <w:sz w:val="22"/>
          <w:szCs w:val="22"/>
          <w:lang w:eastAsia="en-GB"/>
        </w:rPr>
      </w:pPr>
    </w:p>
    <w:p w14:paraId="1CDA8075" w14:textId="6504D367"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Twitter launches Bookmarks, a private way to save tweets - via </w:t>
      </w:r>
      <w:hyperlink r:id="rId185" w:tgtFrame="_parent" w:history="1">
        <w:r w:rsidRPr="006427FE">
          <w:rPr>
            <w:rFonts w:ascii="Calibri" w:hAnsi="Calibri" w:cs="Calibri"/>
            <w:color w:val="0563C1"/>
            <w:sz w:val="22"/>
            <w:szCs w:val="22"/>
            <w:u w:val="single"/>
            <w:lang w:eastAsia="en-GB"/>
          </w:rPr>
          <w:t>TechCrunch</w:t>
        </w:r>
      </w:hyperlink>
    </w:p>
    <w:p w14:paraId="7057175D"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69B3AF9A" w14:textId="19E07F8B"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Digital and </w:t>
      </w:r>
      <w:proofErr w:type="spellStart"/>
      <w:r w:rsidRPr="006427FE">
        <w:rPr>
          <w:rFonts w:ascii="Calibri" w:hAnsi="Calibri" w:cs="Calibri"/>
          <w:color w:val="000000"/>
          <w:sz w:val="22"/>
          <w:szCs w:val="22"/>
          <w:lang w:eastAsia="en-GB"/>
        </w:rPr>
        <w:t>techUK</w:t>
      </w:r>
      <w:proofErr w:type="spellEnd"/>
      <w:r w:rsidRPr="006427FE">
        <w:rPr>
          <w:rFonts w:ascii="Calibri" w:hAnsi="Calibri" w:cs="Calibri"/>
          <w:color w:val="000000"/>
          <w:sz w:val="22"/>
          <w:szCs w:val="22"/>
          <w:lang w:eastAsia="en-GB"/>
        </w:rPr>
        <w:t xml:space="preserve"> announce partnership goals for 2018 - via </w:t>
      </w:r>
      <w:hyperlink r:id="rId186" w:tgtFrame="_parent" w:history="1">
        <w:proofErr w:type="spellStart"/>
        <w:r w:rsidRPr="006427FE">
          <w:rPr>
            <w:rFonts w:ascii="Calibri" w:hAnsi="Calibri" w:cs="Calibri"/>
            <w:color w:val="0563C1"/>
            <w:sz w:val="22"/>
            <w:szCs w:val="22"/>
            <w:u w:val="single"/>
            <w:lang w:eastAsia="en-GB"/>
          </w:rPr>
          <w:t>digihealthnews</w:t>
        </w:r>
        <w:proofErr w:type="spellEnd"/>
      </w:hyperlink>
    </w:p>
    <w:p w14:paraId="0773453E" w14:textId="203537C7"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lastRenderedPageBreak/>
        <w:t xml:space="preserve">Satisfaction with GP services at record low - via </w:t>
      </w:r>
      <w:hyperlink r:id="rId187" w:tgtFrame="_parent" w:history="1">
        <w:proofErr w:type="spellStart"/>
        <w:r w:rsidRPr="006427FE">
          <w:rPr>
            <w:rFonts w:ascii="Calibri" w:hAnsi="Calibri" w:cs="Calibri"/>
            <w:color w:val="0563C1"/>
            <w:sz w:val="22"/>
            <w:szCs w:val="22"/>
            <w:u w:val="single"/>
            <w:lang w:eastAsia="en-GB"/>
          </w:rPr>
          <w:t>BBCNews</w:t>
        </w:r>
        <w:proofErr w:type="spellEnd"/>
      </w:hyperlink>
    </w:p>
    <w:p w14:paraId="34A98B1C"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23950BA8" w14:textId="30EC2D76"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Ford cars are getting a new ‘voice-controlled co-driver’ thanks to </w:t>
      </w:r>
      <w:proofErr w:type="spellStart"/>
      <w:r w:rsidRPr="006427FE">
        <w:rPr>
          <w:rFonts w:ascii="Calibri" w:hAnsi="Calibri" w:cs="Calibri"/>
          <w:color w:val="000000"/>
          <w:sz w:val="22"/>
          <w:szCs w:val="22"/>
          <w:lang w:eastAsia="en-GB"/>
        </w:rPr>
        <w:t>Sygic</w:t>
      </w:r>
      <w:proofErr w:type="spellEnd"/>
      <w:r w:rsidRPr="006427FE">
        <w:rPr>
          <w:rFonts w:ascii="Calibri" w:hAnsi="Calibri" w:cs="Calibri"/>
          <w:color w:val="000000"/>
          <w:sz w:val="22"/>
          <w:szCs w:val="22"/>
          <w:lang w:eastAsia="en-GB"/>
        </w:rPr>
        <w:t xml:space="preserve"> - via </w:t>
      </w:r>
      <w:hyperlink r:id="rId188" w:tgtFrame="_parent" w:history="1">
        <w:r w:rsidRPr="006427FE">
          <w:rPr>
            <w:rFonts w:ascii="Calibri" w:hAnsi="Calibri" w:cs="Calibri"/>
            <w:color w:val="0563C1"/>
            <w:sz w:val="22"/>
            <w:szCs w:val="22"/>
            <w:u w:val="single"/>
            <w:lang w:eastAsia="en-GB"/>
          </w:rPr>
          <w:t>TechCrunch</w:t>
        </w:r>
      </w:hyperlink>
    </w:p>
    <w:p w14:paraId="6F98E36D"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49D09BA7" w14:textId="2ADEE88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Alexa </w:t>
      </w:r>
      <w:proofErr w:type="gramStart"/>
      <w:r w:rsidRPr="006427FE">
        <w:rPr>
          <w:rFonts w:ascii="Calibri" w:hAnsi="Calibri" w:cs="Calibri"/>
          <w:color w:val="000000"/>
          <w:sz w:val="22"/>
          <w:szCs w:val="22"/>
          <w:lang w:eastAsia="en-GB"/>
        </w:rPr>
        <w:t>calling</w:t>
      </w:r>
      <w:proofErr w:type="gramEnd"/>
      <w:r w:rsidRPr="006427FE">
        <w:rPr>
          <w:rFonts w:ascii="Calibri" w:hAnsi="Calibri" w:cs="Calibri"/>
          <w:color w:val="000000"/>
          <w:sz w:val="22"/>
          <w:szCs w:val="22"/>
          <w:lang w:eastAsia="en-GB"/>
        </w:rPr>
        <w:t xml:space="preserve"> and messaging comes to tablet devices - via </w:t>
      </w:r>
      <w:hyperlink r:id="rId189" w:tgtFrame="_parent" w:history="1">
        <w:r w:rsidRPr="006427FE">
          <w:rPr>
            <w:rFonts w:ascii="Calibri" w:hAnsi="Calibri" w:cs="Calibri"/>
            <w:color w:val="0563C1"/>
            <w:sz w:val="22"/>
            <w:szCs w:val="22"/>
            <w:u w:val="single"/>
            <w:lang w:eastAsia="en-GB"/>
          </w:rPr>
          <w:t>TechCrunch</w:t>
        </w:r>
      </w:hyperlink>
    </w:p>
    <w:p w14:paraId="448C20AB"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30FFBB0F" w14:textId="5628289F"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New Technologies Help Seniors Age </w:t>
      </w:r>
      <w:proofErr w:type="gramStart"/>
      <w:r w:rsidRPr="006427FE">
        <w:rPr>
          <w:rFonts w:ascii="Calibri" w:hAnsi="Calibri" w:cs="Calibri"/>
          <w:color w:val="000000"/>
          <w:sz w:val="22"/>
          <w:szCs w:val="22"/>
          <w:lang w:eastAsia="en-GB"/>
        </w:rPr>
        <w:t>In</w:t>
      </w:r>
      <w:proofErr w:type="gramEnd"/>
      <w:r w:rsidRPr="006427FE">
        <w:rPr>
          <w:rFonts w:ascii="Calibri" w:hAnsi="Calibri" w:cs="Calibri"/>
          <w:color w:val="000000"/>
          <w:sz w:val="22"/>
          <w:szCs w:val="22"/>
          <w:lang w:eastAsia="en-GB"/>
        </w:rPr>
        <w:t xml:space="preserve"> Place — And Not Feel Alone - via </w:t>
      </w:r>
      <w:hyperlink r:id="rId190" w:tgtFrame="_parent" w:history="1">
        <w:proofErr w:type="spellStart"/>
        <w:r w:rsidRPr="006427FE">
          <w:rPr>
            <w:rFonts w:ascii="Calibri" w:hAnsi="Calibri" w:cs="Calibri"/>
            <w:color w:val="0563C1"/>
            <w:sz w:val="22"/>
            <w:szCs w:val="22"/>
            <w:u w:val="single"/>
            <w:lang w:eastAsia="en-GB"/>
          </w:rPr>
          <w:t>KHNews</w:t>
        </w:r>
        <w:proofErr w:type="spellEnd"/>
      </w:hyperlink>
    </w:p>
    <w:p w14:paraId="5DAB3DD7"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7587EE8E" w14:textId="29FBD4C3"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Tim Berners-Lee: we must regulate tech firms to prevent 'weaponised' web - the inventor of the world wide web warns over concentration of power among a few companies ‘controlling which ideas are shared - via </w:t>
      </w:r>
      <w:hyperlink r:id="rId191" w:tgtFrame="_parent" w:history="1">
        <w:r w:rsidRPr="006427FE">
          <w:rPr>
            <w:rFonts w:ascii="Calibri" w:hAnsi="Calibri" w:cs="Calibri"/>
            <w:color w:val="0563C1"/>
            <w:sz w:val="22"/>
            <w:szCs w:val="22"/>
            <w:u w:val="single"/>
            <w:lang w:eastAsia="en-GB"/>
          </w:rPr>
          <w:t>guardian</w:t>
        </w:r>
      </w:hyperlink>
    </w:p>
    <w:p w14:paraId="3D1E0DEA"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41148614" w14:textId="74D66C48"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Doctors urge patients to write to MPs over NHS's 'serious challenges' Percentage of emergency patients being treated within four hours reaches record low - via </w:t>
      </w:r>
      <w:hyperlink r:id="rId192" w:tgtFrame="_parent" w:history="1">
        <w:r w:rsidRPr="006427FE">
          <w:rPr>
            <w:rFonts w:ascii="Calibri" w:hAnsi="Calibri" w:cs="Calibri"/>
            <w:color w:val="0563C1"/>
            <w:sz w:val="22"/>
            <w:szCs w:val="22"/>
            <w:u w:val="single"/>
            <w:lang w:eastAsia="en-GB"/>
          </w:rPr>
          <w:t>guardian</w:t>
        </w:r>
      </w:hyperlink>
    </w:p>
    <w:p w14:paraId="6104F546"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4B688B73"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U.S. survey: 63 percent of patients comfortable with tech-enabled health tracking - via </w:t>
      </w:r>
    </w:p>
    <w:p w14:paraId="04BAA0FC" w14:textId="164266A8" w:rsidR="006427FE" w:rsidRDefault="006427FE" w:rsidP="006427FE">
      <w:pPr>
        <w:spacing w:after="0" w:line="240" w:lineRule="auto"/>
        <w:rPr>
          <w:rFonts w:ascii="Calibri" w:hAnsi="Calibri" w:cs="Calibri"/>
          <w:color w:val="0563C1"/>
          <w:sz w:val="22"/>
          <w:szCs w:val="22"/>
          <w:u w:val="single"/>
          <w:lang w:eastAsia="en-GB"/>
        </w:rPr>
      </w:pPr>
      <w:hyperlink r:id="rId193" w:tgtFrame="_parent" w:history="1">
        <w:proofErr w:type="spellStart"/>
        <w:r w:rsidRPr="006427FE">
          <w:rPr>
            <w:rFonts w:ascii="Calibri" w:hAnsi="Calibri" w:cs="Calibri"/>
            <w:color w:val="0563C1"/>
            <w:sz w:val="22"/>
            <w:szCs w:val="22"/>
            <w:u w:val="single"/>
            <w:lang w:eastAsia="en-GB"/>
          </w:rPr>
          <w:t>MobiHealthNews</w:t>
        </w:r>
        <w:proofErr w:type="spellEnd"/>
      </w:hyperlink>
    </w:p>
    <w:p w14:paraId="0C6907E9"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575022E3" w14:textId="108A03E2"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Thirteen UK cities picked to receive up to £95m for full-fibre rollouts - via </w:t>
      </w:r>
      <w:hyperlink r:id="rId194" w:tgtFrame="_parent" w:history="1">
        <w:proofErr w:type="spellStart"/>
        <w:r w:rsidRPr="006427FE">
          <w:rPr>
            <w:rFonts w:ascii="Calibri" w:hAnsi="Calibri" w:cs="Calibri"/>
            <w:color w:val="0563C1"/>
            <w:sz w:val="22"/>
            <w:szCs w:val="22"/>
            <w:u w:val="single"/>
            <w:lang w:eastAsia="en-GB"/>
          </w:rPr>
          <w:t>PublicTech</w:t>
        </w:r>
        <w:proofErr w:type="spellEnd"/>
      </w:hyperlink>
    </w:p>
    <w:p w14:paraId="19C3A8E1"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38574425"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NHS winter crisis officially worst on record and patients still suffering, final figures show - via </w:t>
      </w:r>
    </w:p>
    <w:p w14:paraId="06DE0594" w14:textId="023286ED" w:rsidR="006427FE" w:rsidRDefault="006427FE" w:rsidP="006427FE">
      <w:pPr>
        <w:spacing w:after="0" w:line="240" w:lineRule="auto"/>
        <w:rPr>
          <w:rFonts w:ascii="Calibri" w:hAnsi="Calibri" w:cs="Calibri"/>
          <w:color w:val="0563C1"/>
          <w:sz w:val="22"/>
          <w:szCs w:val="22"/>
          <w:u w:val="single"/>
          <w:lang w:eastAsia="en-GB"/>
        </w:rPr>
      </w:pPr>
      <w:hyperlink r:id="rId195" w:tgtFrame="_parent" w:history="1">
        <w:r w:rsidRPr="006427FE">
          <w:rPr>
            <w:rFonts w:ascii="Calibri" w:hAnsi="Calibri" w:cs="Calibri"/>
            <w:color w:val="0563C1"/>
            <w:sz w:val="22"/>
            <w:szCs w:val="22"/>
            <w:u w:val="single"/>
            <w:lang w:eastAsia="en-GB"/>
          </w:rPr>
          <w:t>Independent</w:t>
        </w:r>
      </w:hyperlink>
    </w:p>
    <w:p w14:paraId="676ED4A3"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2D41C52A" w14:textId="38E7F001"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New Cleveland Clinic CEO, Tom </w:t>
      </w:r>
      <w:proofErr w:type="spellStart"/>
      <w:r w:rsidRPr="006427FE">
        <w:rPr>
          <w:rFonts w:ascii="Calibri" w:hAnsi="Calibri" w:cs="Calibri"/>
          <w:color w:val="000000"/>
          <w:sz w:val="22"/>
          <w:szCs w:val="22"/>
          <w:lang w:eastAsia="en-GB"/>
        </w:rPr>
        <w:t>Mihaljevic</w:t>
      </w:r>
      <w:proofErr w:type="spellEnd"/>
      <w:r w:rsidRPr="006427FE">
        <w:rPr>
          <w:rFonts w:ascii="Calibri" w:hAnsi="Calibri" w:cs="Calibri"/>
          <w:color w:val="000000"/>
          <w:sz w:val="22"/>
          <w:szCs w:val="22"/>
          <w:lang w:eastAsia="en-GB"/>
        </w:rPr>
        <w:t xml:space="preserve">, announces a new Office of Caregiver Experience to reduce burnout, urges staff to focus on harnessing tech tools to improve care quality and safety, and reveals other new initiatives - via </w:t>
      </w:r>
      <w:hyperlink r:id="rId196" w:tgtFrame="_parent" w:history="1">
        <w:proofErr w:type="spellStart"/>
        <w:r w:rsidRPr="006427FE">
          <w:rPr>
            <w:rFonts w:ascii="Calibri" w:hAnsi="Calibri" w:cs="Calibri"/>
            <w:color w:val="0563C1"/>
            <w:sz w:val="22"/>
            <w:szCs w:val="22"/>
            <w:u w:val="single"/>
            <w:lang w:eastAsia="en-GB"/>
          </w:rPr>
          <w:t>HealthITNews</w:t>
        </w:r>
        <w:proofErr w:type="spellEnd"/>
      </w:hyperlink>
    </w:p>
    <w:p w14:paraId="34EF39F2" w14:textId="77777777" w:rsidR="00B02D7E" w:rsidRPr="006427FE" w:rsidRDefault="00B02D7E" w:rsidP="006427FE">
      <w:pPr>
        <w:spacing w:after="0" w:line="240" w:lineRule="auto"/>
        <w:rPr>
          <w:rFonts w:ascii="Calibri" w:hAnsi="Calibri" w:cs="Calibri"/>
          <w:color w:val="0563C1"/>
          <w:sz w:val="22"/>
          <w:szCs w:val="22"/>
          <w:u w:val="single"/>
          <w:lang w:eastAsia="en-GB"/>
        </w:rPr>
      </w:pPr>
    </w:p>
    <w:p w14:paraId="5595A86F" w14:textId="588EBBC0"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£300 Million to Develop Technologies that will Revolutionise the way we age - via </w:t>
      </w:r>
      <w:hyperlink r:id="rId197" w:tgtFrame="_parent" w:history="1">
        <w:proofErr w:type="spellStart"/>
        <w:r w:rsidRPr="006427FE">
          <w:rPr>
            <w:rFonts w:ascii="Calibri" w:hAnsi="Calibri" w:cs="Calibri"/>
            <w:color w:val="0563C1"/>
            <w:sz w:val="22"/>
            <w:szCs w:val="22"/>
            <w:u w:val="single"/>
            <w:lang w:eastAsia="en-GB"/>
          </w:rPr>
          <w:t>ianspero</w:t>
        </w:r>
        <w:proofErr w:type="spellEnd"/>
      </w:hyperlink>
    </w:p>
    <w:p w14:paraId="25E51862" w14:textId="77777777" w:rsidR="00E912CA" w:rsidRDefault="00E912CA" w:rsidP="006427FE">
      <w:pPr>
        <w:spacing w:after="0" w:line="240" w:lineRule="auto"/>
        <w:rPr>
          <w:rFonts w:ascii="Calibri" w:hAnsi="Calibri" w:cs="Calibri"/>
          <w:color w:val="000000"/>
          <w:sz w:val="22"/>
          <w:szCs w:val="22"/>
          <w:lang w:eastAsia="en-GB"/>
        </w:rPr>
      </w:pPr>
    </w:p>
    <w:p w14:paraId="5C2497A7" w14:textId="52145271"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Google Assistant arrives on iPad - via </w:t>
      </w:r>
      <w:hyperlink r:id="rId198" w:tgtFrame="_parent" w:history="1">
        <w:r w:rsidRPr="006427FE">
          <w:rPr>
            <w:rFonts w:ascii="Calibri" w:hAnsi="Calibri" w:cs="Calibri"/>
            <w:color w:val="0563C1"/>
            <w:sz w:val="22"/>
            <w:szCs w:val="22"/>
            <w:u w:val="single"/>
            <w:lang w:eastAsia="en-GB"/>
          </w:rPr>
          <w:t>TechCrunch</w:t>
        </w:r>
      </w:hyperlink>
    </w:p>
    <w:p w14:paraId="70AB9B81"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FA555E1" w14:textId="0DBAC765"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Government pumps £300m into tech and innovation for ageing society - via </w:t>
      </w:r>
      <w:hyperlink r:id="rId199" w:tgtFrame="_parent" w:history="1">
        <w:proofErr w:type="spellStart"/>
        <w:r w:rsidRPr="006427FE">
          <w:rPr>
            <w:rFonts w:ascii="Calibri" w:hAnsi="Calibri" w:cs="Calibri"/>
            <w:color w:val="0563C1"/>
            <w:sz w:val="22"/>
            <w:szCs w:val="22"/>
            <w:u w:val="single"/>
            <w:lang w:eastAsia="en-GB"/>
          </w:rPr>
          <w:t>ComputerWeekly</w:t>
        </w:r>
        <w:proofErr w:type="spellEnd"/>
      </w:hyperlink>
    </w:p>
    <w:p w14:paraId="5180213E"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34BAA7C2" w14:textId="73B938D2"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Uber launches Uber Health, a B2B ride-hailing platform for healthcare - via </w:t>
      </w:r>
      <w:hyperlink r:id="rId200" w:tgtFrame="_parent" w:history="1">
        <w:r w:rsidRPr="006427FE">
          <w:rPr>
            <w:rFonts w:ascii="Calibri" w:hAnsi="Calibri" w:cs="Calibri"/>
            <w:color w:val="0563C1"/>
            <w:sz w:val="22"/>
            <w:szCs w:val="22"/>
            <w:u w:val="single"/>
            <w:lang w:eastAsia="en-GB"/>
          </w:rPr>
          <w:t>TechCrunch</w:t>
        </w:r>
      </w:hyperlink>
    </w:p>
    <w:p w14:paraId="23C5C614"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7C2809C"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From Belgium: </w:t>
      </w:r>
      <w:proofErr w:type="spellStart"/>
      <w:r w:rsidRPr="006427FE">
        <w:rPr>
          <w:rFonts w:ascii="Calibri" w:hAnsi="Calibri" w:cs="Calibri"/>
          <w:color w:val="000000"/>
          <w:sz w:val="22"/>
          <w:szCs w:val="22"/>
          <w:lang w:eastAsia="en-GB"/>
        </w:rPr>
        <w:t>Helpper</w:t>
      </w:r>
      <w:proofErr w:type="spellEnd"/>
      <w:r w:rsidRPr="006427FE">
        <w:rPr>
          <w:rFonts w:ascii="Calibri" w:hAnsi="Calibri" w:cs="Calibri"/>
          <w:color w:val="000000"/>
          <w:sz w:val="22"/>
          <w:szCs w:val="22"/>
          <w:lang w:eastAsia="en-GB"/>
        </w:rPr>
        <w:t xml:space="preserve"> raises €1 million to bring the sharing economy to care services - via </w:t>
      </w:r>
    </w:p>
    <w:p w14:paraId="7BCCD748" w14:textId="754CB56B" w:rsidR="006427FE" w:rsidRDefault="006427FE" w:rsidP="006427FE">
      <w:pPr>
        <w:spacing w:after="0" w:line="240" w:lineRule="auto"/>
        <w:rPr>
          <w:rFonts w:ascii="Calibri" w:hAnsi="Calibri" w:cs="Calibri"/>
          <w:color w:val="0563C1"/>
          <w:sz w:val="22"/>
          <w:szCs w:val="22"/>
          <w:u w:val="single"/>
          <w:lang w:eastAsia="en-GB"/>
        </w:rPr>
      </w:pPr>
      <w:hyperlink r:id="rId201" w:tgtFrame="_parent" w:history="1">
        <w:proofErr w:type="spellStart"/>
        <w:r w:rsidRPr="006427FE">
          <w:rPr>
            <w:rFonts w:ascii="Calibri" w:hAnsi="Calibri" w:cs="Calibri"/>
            <w:color w:val="0563C1"/>
            <w:sz w:val="22"/>
            <w:szCs w:val="22"/>
            <w:u w:val="single"/>
            <w:lang w:eastAsia="en-GB"/>
          </w:rPr>
          <w:t>tech_eu</w:t>
        </w:r>
        <w:proofErr w:type="spellEnd"/>
      </w:hyperlink>
    </w:p>
    <w:p w14:paraId="1AD8C701"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4FA46AB0" w14:textId="71270703"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Fuel poverty crisis: Up to 3,000 Britons could be dying each year because they can't heat their homes, study shows - via </w:t>
      </w:r>
      <w:hyperlink r:id="rId202" w:tgtFrame="_parent" w:history="1">
        <w:r w:rsidRPr="006427FE">
          <w:rPr>
            <w:rFonts w:ascii="Calibri" w:hAnsi="Calibri" w:cs="Calibri"/>
            <w:color w:val="0563C1"/>
            <w:sz w:val="22"/>
            <w:szCs w:val="22"/>
            <w:u w:val="single"/>
            <w:lang w:eastAsia="en-GB"/>
          </w:rPr>
          <w:t>Independent</w:t>
        </w:r>
      </w:hyperlink>
    </w:p>
    <w:p w14:paraId="01450171"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19DCFDB"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Mental health patients treated far from home 'less likely to recover' - NHS watchdog expresses concern over wellbeing of thousands of patients and cost to NHS of ‘out of area’ care - via </w:t>
      </w:r>
    </w:p>
    <w:p w14:paraId="4E3BF04E" w14:textId="4F550F90" w:rsidR="006427FE" w:rsidRDefault="006427FE" w:rsidP="006427FE">
      <w:pPr>
        <w:spacing w:after="0" w:line="240" w:lineRule="auto"/>
        <w:rPr>
          <w:rFonts w:ascii="Calibri" w:hAnsi="Calibri" w:cs="Calibri"/>
          <w:color w:val="0563C1"/>
          <w:sz w:val="22"/>
          <w:szCs w:val="22"/>
          <w:u w:val="single"/>
          <w:lang w:eastAsia="en-GB"/>
        </w:rPr>
      </w:pPr>
      <w:hyperlink r:id="rId203" w:tgtFrame="_parent" w:history="1">
        <w:r w:rsidRPr="006427FE">
          <w:rPr>
            <w:rFonts w:ascii="Calibri" w:hAnsi="Calibri" w:cs="Calibri"/>
            <w:color w:val="0563C1"/>
            <w:sz w:val="22"/>
            <w:szCs w:val="22"/>
            <w:u w:val="single"/>
            <w:lang w:eastAsia="en-GB"/>
          </w:rPr>
          <w:t>guardian</w:t>
        </w:r>
      </w:hyperlink>
    </w:p>
    <w:p w14:paraId="0D42D40B"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5E41492" w14:textId="7E3F88D7"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What Will Health Care Look Like Once Smart Speakers Are Everywhere? - via </w:t>
      </w:r>
      <w:hyperlink r:id="rId204" w:tgtFrame="_parent" w:history="1">
        <w:proofErr w:type="spellStart"/>
        <w:r w:rsidRPr="006427FE">
          <w:rPr>
            <w:rFonts w:ascii="Calibri" w:hAnsi="Calibri" w:cs="Calibri"/>
            <w:color w:val="0563C1"/>
            <w:sz w:val="22"/>
            <w:szCs w:val="22"/>
            <w:u w:val="single"/>
            <w:lang w:eastAsia="en-GB"/>
          </w:rPr>
          <w:t>HarvardBiz</w:t>
        </w:r>
        <w:proofErr w:type="spellEnd"/>
      </w:hyperlink>
    </w:p>
    <w:p w14:paraId="66718F26"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C375B4F" w14:textId="295FC4AF"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Google to provide free UK phone calls through Home smart speaker - via </w:t>
      </w:r>
      <w:hyperlink r:id="rId205" w:tgtFrame="_parent" w:history="1">
        <w:r w:rsidRPr="006427FE">
          <w:rPr>
            <w:rFonts w:ascii="Calibri" w:hAnsi="Calibri" w:cs="Calibri"/>
            <w:color w:val="0563C1"/>
            <w:sz w:val="22"/>
            <w:szCs w:val="22"/>
            <w:u w:val="single"/>
            <w:lang w:eastAsia="en-GB"/>
          </w:rPr>
          <w:t>guardian</w:t>
        </w:r>
      </w:hyperlink>
    </w:p>
    <w:p w14:paraId="5A092A7D"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47212B57" w14:textId="74C1374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lastRenderedPageBreak/>
        <w:t xml:space="preserve">Improving health and care through the home: MoU - via </w:t>
      </w:r>
      <w:hyperlink r:id="rId206" w:tgtFrame="_parent" w:history="1">
        <w:proofErr w:type="spellStart"/>
        <w:r w:rsidRPr="006427FE">
          <w:rPr>
            <w:rFonts w:ascii="Calibri" w:hAnsi="Calibri" w:cs="Calibri"/>
            <w:color w:val="0563C1"/>
            <w:sz w:val="22"/>
            <w:szCs w:val="22"/>
            <w:u w:val="single"/>
            <w:lang w:eastAsia="en-GB"/>
          </w:rPr>
          <w:t>PHE_uk</w:t>
        </w:r>
        <w:proofErr w:type="spellEnd"/>
      </w:hyperlink>
    </w:p>
    <w:p w14:paraId="33738267"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36741BEA" w14:textId="5245C7FE"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Pharmacists funded to work in care homes in England - via </w:t>
      </w:r>
      <w:hyperlink r:id="rId207" w:tgtFrame="_parent" w:history="1">
        <w:proofErr w:type="spellStart"/>
        <w:r w:rsidRPr="006427FE">
          <w:rPr>
            <w:rFonts w:ascii="Calibri" w:hAnsi="Calibri" w:cs="Calibri"/>
            <w:color w:val="0563C1"/>
            <w:sz w:val="22"/>
            <w:szCs w:val="22"/>
            <w:u w:val="single"/>
            <w:lang w:eastAsia="en-GB"/>
          </w:rPr>
          <w:t>BBCNews</w:t>
        </w:r>
        <w:proofErr w:type="spellEnd"/>
      </w:hyperlink>
    </w:p>
    <w:p w14:paraId="5A1639E8"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34A35FF0" w14:textId="39B822A6"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VODG - Co-producing technology: harnessing digital solutions for social care - via </w:t>
      </w:r>
      <w:hyperlink r:id="rId208" w:tgtFrame="_parent" w:history="1">
        <w:proofErr w:type="spellStart"/>
        <w:r w:rsidRPr="006427FE">
          <w:rPr>
            <w:rFonts w:ascii="Calibri" w:hAnsi="Calibri" w:cs="Calibri"/>
            <w:color w:val="0563C1"/>
            <w:sz w:val="22"/>
            <w:szCs w:val="22"/>
            <w:u w:val="single"/>
            <w:lang w:eastAsia="en-GB"/>
          </w:rPr>
          <w:t>VODGmembership</w:t>
        </w:r>
        <w:proofErr w:type="spellEnd"/>
      </w:hyperlink>
    </w:p>
    <w:p w14:paraId="6815FA24"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0CFEE4CE" w14:textId="233326DE"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Using digital technology to improve the public's health: a guide for local authorities - via </w:t>
      </w:r>
      <w:hyperlink r:id="rId209" w:tgtFrame="_parent" w:history="1">
        <w:proofErr w:type="spellStart"/>
        <w:r w:rsidRPr="006427FE">
          <w:rPr>
            <w:rFonts w:ascii="Calibri" w:hAnsi="Calibri" w:cs="Calibri"/>
            <w:color w:val="0563C1"/>
            <w:sz w:val="22"/>
            <w:szCs w:val="22"/>
            <w:u w:val="single"/>
            <w:lang w:eastAsia="en-GB"/>
          </w:rPr>
          <w:t>LGAcomms</w:t>
        </w:r>
        <w:proofErr w:type="spellEnd"/>
      </w:hyperlink>
    </w:p>
    <w:p w14:paraId="7C66D1F6"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0DCD36C" w14:textId="7537DB1F"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NHS Desperately Needs </w:t>
      </w:r>
      <w:proofErr w:type="gramStart"/>
      <w:r w:rsidRPr="006427FE">
        <w:rPr>
          <w:rFonts w:ascii="Calibri" w:hAnsi="Calibri" w:cs="Calibri"/>
          <w:color w:val="000000"/>
          <w:sz w:val="22"/>
          <w:szCs w:val="22"/>
          <w:lang w:eastAsia="en-GB"/>
        </w:rPr>
        <w:t>To</w:t>
      </w:r>
      <w:proofErr w:type="gramEnd"/>
      <w:r w:rsidRPr="006427FE">
        <w:rPr>
          <w:rFonts w:ascii="Calibri" w:hAnsi="Calibri" w:cs="Calibri"/>
          <w:color w:val="000000"/>
          <w:sz w:val="22"/>
          <w:szCs w:val="22"/>
          <w:lang w:eastAsia="en-GB"/>
        </w:rPr>
        <w:t xml:space="preserve"> Solve Its Technology Issues - via </w:t>
      </w:r>
      <w:hyperlink r:id="rId210" w:tgtFrame="_parent" w:history="1">
        <w:r w:rsidRPr="006427FE">
          <w:rPr>
            <w:rFonts w:ascii="Calibri" w:hAnsi="Calibri" w:cs="Calibri"/>
            <w:color w:val="0563C1"/>
            <w:sz w:val="22"/>
            <w:szCs w:val="22"/>
            <w:u w:val="single"/>
            <w:lang w:eastAsia="en-GB"/>
          </w:rPr>
          <w:t>HuffPost</w:t>
        </w:r>
      </w:hyperlink>
    </w:p>
    <w:p w14:paraId="7ADE2BD8"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62A7B9D0"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A San Francisco start-up (</w:t>
      </w:r>
      <w:proofErr w:type="spellStart"/>
      <w:r w:rsidRPr="006427FE">
        <w:rPr>
          <w:rFonts w:ascii="Calibri" w:hAnsi="Calibri" w:cs="Calibri"/>
          <w:color w:val="000000"/>
          <w:sz w:val="22"/>
          <w:szCs w:val="22"/>
          <w:lang w:eastAsia="en-GB"/>
        </w:rPr>
        <w:t>PlateJoy</w:t>
      </w:r>
      <w:proofErr w:type="spellEnd"/>
      <w:r w:rsidRPr="006427FE">
        <w:rPr>
          <w:rFonts w:ascii="Calibri" w:hAnsi="Calibri" w:cs="Calibri"/>
          <w:color w:val="000000"/>
          <w:sz w:val="22"/>
          <w:szCs w:val="22"/>
          <w:lang w:eastAsia="en-GB"/>
        </w:rPr>
        <w:t xml:space="preserve">) is combining food and technology to prevent diabetes - via </w:t>
      </w:r>
    </w:p>
    <w:p w14:paraId="579049D6" w14:textId="3844F9C7" w:rsidR="006427FE" w:rsidRDefault="006427FE" w:rsidP="006427FE">
      <w:pPr>
        <w:spacing w:after="0" w:line="240" w:lineRule="auto"/>
        <w:rPr>
          <w:rFonts w:ascii="Calibri" w:hAnsi="Calibri" w:cs="Calibri"/>
          <w:color w:val="0563C1"/>
          <w:sz w:val="22"/>
          <w:szCs w:val="22"/>
          <w:u w:val="single"/>
          <w:lang w:eastAsia="en-GB"/>
        </w:rPr>
      </w:pPr>
      <w:hyperlink r:id="rId211" w:tgtFrame="_parent" w:history="1">
        <w:r w:rsidRPr="006427FE">
          <w:rPr>
            <w:rFonts w:ascii="Calibri" w:hAnsi="Calibri" w:cs="Calibri"/>
            <w:color w:val="0563C1"/>
            <w:sz w:val="22"/>
            <w:szCs w:val="22"/>
            <w:u w:val="single"/>
            <w:lang w:eastAsia="en-GB"/>
          </w:rPr>
          <w:t>CNBC</w:t>
        </w:r>
      </w:hyperlink>
    </w:p>
    <w:p w14:paraId="492F07F5"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63B2A838" w14:textId="3D3EAF4F"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Will 2018 be the year of the neo-luddite? - The downsides of technology’s inexorable march are ​now becoming clear – and automation will only increase the anxiety - via </w:t>
      </w:r>
      <w:hyperlink r:id="rId212" w:tgtFrame="_parent" w:history="1">
        <w:r w:rsidRPr="006427FE">
          <w:rPr>
            <w:rFonts w:ascii="Calibri" w:hAnsi="Calibri" w:cs="Calibri"/>
            <w:color w:val="0563C1"/>
            <w:sz w:val="22"/>
            <w:szCs w:val="22"/>
            <w:u w:val="single"/>
            <w:lang w:eastAsia="en-GB"/>
          </w:rPr>
          <w:t>guardian</w:t>
        </w:r>
      </w:hyperlink>
    </w:p>
    <w:p w14:paraId="28D82D23"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2260BBCE" w14:textId="5B36C8EA"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Rating the big smartphone makers at MWC 2018 - via </w:t>
      </w:r>
      <w:hyperlink r:id="rId213" w:tgtFrame="_parent" w:history="1">
        <w:r w:rsidRPr="006427FE">
          <w:rPr>
            <w:rFonts w:ascii="Calibri" w:hAnsi="Calibri" w:cs="Calibri"/>
            <w:color w:val="0563C1"/>
            <w:sz w:val="22"/>
            <w:szCs w:val="22"/>
            <w:u w:val="single"/>
            <w:lang w:eastAsia="en-GB"/>
          </w:rPr>
          <w:t>TechCrunch</w:t>
        </w:r>
      </w:hyperlink>
    </w:p>
    <w:p w14:paraId="5FC6B0AB"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E920C1F" w14:textId="6187AEBC"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2018 Market Overview of Technology for Aging in Place published - via </w:t>
      </w:r>
      <w:hyperlink r:id="rId214" w:tgtFrame="_parent" w:history="1">
        <w:proofErr w:type="spellStart"/>
        <w:r w:rsidRPr="006427FE">
          <w:rPr>
            <w:rFonts w:ascii="Calibri" w:hAnsi="Calibri" w:cs="Calibri"/>
            <w:color w:val="0563C1"/>
            <w:sz w:val="22"/>
            <w:szCs w:val="22"/>
            <w:u w:val="single"/>
            <w:lang w:eastAsia="en-GB"/>
          </w:rPr>
          <w:t>AgingTech</w:t>
        </w:r>
        <w:proofErr w:type="spellEnd"/>
      </w:hyperlink>
    </w:p>
    <w:p w14:paraId="2D47528A"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299316E" w14:textId="538348A9"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Aging in Place Technology Watch Releases 2018 Update to Market Overview for Technology and Services - What's New and Different in Trends and Offerings - via </w:t>
      </w:r>
      <w:hyperlink r:id="rId215" w:tgtFrame="_parent" w:history="1">
        <w:proofErr w:type="spellStart"/>
        <w:r w:rsidRPr="006427FE">
          <w:rPr>
            <w:rFonts w:ascii="Calibri" w:hAnsi="Calibri" w:cs="Calibri"/>
            <w:color w:val="0563C1"/>
            <w:sz w:val="22"/>
            <w:szCs w:val="22"/>
            <w:u w:val="single"/>
            <w:lang w:eastAsia="en-GB"/>
          </w:rPr>
          <w:t>prweb</w:t>
        </w:r>
        <w:proofErr w:type="spellEnd"/>
      </w:hyperlink>
    </w:p>
    <w:p w14:paraId="6E876CE9"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0B00F38E" w14:textId="6AB27A95"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U.S. survey: Aging adults see technology, access and better communication from their doctors as key to improving their health - via </w:t>
      </w:r>
      <w:hyperlink r:id="rId216" w:tgtFrame="_parent" w:history="1">
        <w:proofErr w:type="spellStart"/>
        <w:r w:rsidRPr="006427FE">
          <w:rPr>
            <w:rFonts w:ascii="Calibri" w:hAnsi="Calibri" w:cs="Calibri"/>
            <w:color w:val="0563C1"/>
            <w:sz w:val="22"/>
            <w:szCs w:val="22"/>
            <w:u w:val="single"/>
            <w:lang w:eastAsia="en-GB"/>
          </w:rPr>
          <w:t>BusinessWire</w:t>
        </w:r>
        <w:proofErr w:type="spellEnd"/>
      </w:hyperlink>
    </w:p>
    <w:p w14:paraId="5C158596"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257EB51B" w14:textId="22D92465"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Jeremy Hunt promises £75m for e-prescribing acceleration - via </w:t>
      </w:r>
      <w:hyperlink r:id="rId217" w:tgtFrame="_parent" w:history="1">
        <w:r w:rsidRPr="006427FE">
          <w:rPr>
            <w:rFonts w:ascii="Calibri" w:hAnsi="Calibri" w:cs="Calibri"/>
            <w:color w:val="0563C1"/>
            <w:sz w:val="22"/>
            <w:szCs w:val="22"/>
            <w:u w:val="single"/>
            <w:lang w:eastAsia="en-GB"/>
          </w:rPr>
          <w:t>digitalhealth2</w:t>
        </w:r>
      </w:hyperlink>
    </w:p>
    <w:p w14:paraId="7F55FAA6"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95E403B" w14:textId="0FC327BC"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Dr Simon Eccles to NHS Digital: ‘don’t get distracted by new and shiny things - via </w:t>
      </w:r>
      <w:hyperlink r:id="rId218" w:tgtFrame="_parent" w:history="1">
        <w:r w:rsidRPr="006427FE">
          <w:rPr>
            <w:rFonts w:ascii="Calibri" w:hAnsi="Calibri" w:cs="Calibri"/>
            <w:color w:val="0563C1"/>
            <w:sz w:val="22"/>
            <w:szCs w:val="22"/>
            <w:u w:val="single"/>
            <w:lang w:eastAsia="en-GB"/>
          </w:rPr>
          <w:t>digitalhealth2</w:t>
        </w:r>
      </w:hyperlink>
    </w:p>
    <w:p w14:paraId="4CD812CA"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1698C83" w14:textId="2A9172A3"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Only one percent of acute NHS trusts have migrated to Windows 10 - via </w:t>
      </w:r>
      <w:hyperlink r:id="rId219" w:tgtFrame="_parent" w:history="1">
        <w:r w:rsidRPr="006427FE">
          <w:rPr>
            <w:rFonts w:ascii="Calibri" w:hAnsi="Calibri" w:cs="Calibri"/>
            <w:color w:val="0563C1"/>
            <w:sz w:val="22"/>
            <w:szCs w:val="22"/>
            <w:u w:val="single"/>
            <w:lang w:eastAsia="en-GB"/>
          </w:rPr>
          <w:t>digitalhealth2</w:t>
        </w:r>
      </w:hyperlink>
    </w:p>
    <w:p w14:paraId="28E7A72A"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46408C4" w14:textId="04994D4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Information Governance Alliance drafts guidelines for instant messaging use - via </w:t>
      </w:r>
      <w:hyperlink r:id="rId220" w:tgtFrame="_parent" w:history="1">
        <w:r w:rsidRPr="006427FE">
          <w:rPr>
            <w:rFonts w:ascii="Calibri" w:hAnsi="Calibri" w:cs="Calibri"/>
            <w:color w:val="0563C1"/>
            <w:sz w:val="22"/>
            <w:szCs w:val="22"/>
            <w:u w:val="single"/>
            <w:lang w:eastAsia="en-GB"/>
          </w:rPr>
          <w:t>digitalhealth2</w:t>
        </w:r>
      </w:hyperlink>
    </w:p>
    <w:p w14:paraId="0837461D"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0D1A908D" w14:textId="72AAA750"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Apple to launch independent healthcare clinics for employees this Spring - via </w:t>
      </w:r>
      <w:hyperlink r:id="rId221" w:tgtFrame="_parent" w:history="1">
        <w:r w:rsidRPr="006427FE">
          <w:rPr>
            <w:rFonts w:ascii="Calibri" w:hAnsi="Calibri" w:cs="Calibri"/>
            <w:color w:val="0563C1"/>
            <w:sz w:val="22"/>
            <w:szCs w:val="22"/>
            <w:u w:val="single"/>
            <w:lang w:eastAsia="en-GB"/>
          </w:rPr>
          <w:t>digitalhealth2</w:t>
        </w:r>
      </w:hyperlink>
    </w:p>
    <w:p w14:paraId="17E19E3A"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07F6AEF" w14:textId="551F50C9"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Apple is launching medical clinics to deliver the 'world's best health care experience' to its employees - via </w:t>
      </w:r>
      <w:hyperlink r:id="rId222" w:tgtFrame="_parent" w:history="1">
        <w:r w:rsidRPr="006427FE">
          <w:rPr>
            <w:rFonts w:ascii="Calibri" w:hAnsi="Calibri" w:cs="Calibri"/>
            <w:color w:val="0563C1"/>
            <w:sz w:val="22"/>
            <w:szCs w:val="22"/>
            <w:u w:val="single"/>
            <w:lang w:eastAsia="en-GB"/>
          </w:rPr>
          <w:t>CNBC</w:t>
        </w:r>
      </w:hyperlink>
    </w:p>
    <w:p w14:paraId="2D6B13A6"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1229E82" w14:textId="7FDD9EF8"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From the U.S.: What the Hospitals of the Future Look Like The sprawling institutions we know are radically changing—becoming smaller, more digital, or disappearing completely - via </w:t>
      </w:r>
      <w:hyperlink r:id="rId223" w:tgtFrame="_parent" w:history="1">
        <w:r w:rsidRPr="006427FE">
          <w:rPr>
            <w:rFonts w:ascii="Calibri" w:hAnsi="Calibri" w:cs="Calibri"/>
            <w:color w:val="0563C1"/>
            <w:sz w:val="22"/>
            <w:szCs w:val="22"/>
            <w:u w:val="single"/>
            <w:lang w:eastAsia="en-GB"/>
          </w:rPr>
          <w:t>WSJ</w:t>
        </w:r>
      </w:hyperlink>
    </w:p>
    <w:p w14:paraId="0CA27996" w14:textId="77777777" w:rsidR="00E37E8C" w:rsidRDefault="00E37E8C" w:rsidP="006427FE">
      <w:pPr>
        <w:spacing w:after="0" w:line="240" w:lineRule="auto"/>
        <w:rPr>
          <w:rFonts w:ascii="Calibri" w:hAnsi="Calibri" w:cs="Calibri"/>
          <w:color w:val="000000"/>
          <w:sz w:val="22"/>
          <w:szCs w:val="22"/>
          <w:lang w:eastAsia="en-GB"/>
        </w:rPr>
      </w:pPr>
    </w:p>
    <w:p w14:paraId="24D088EA" w14:textId="4B335DCE" w:rsidR="006427FE" w:rsidRDefault="006427FE" w:rsidP="006427FE">
      <w:pPr>
        <w:spacing w:after="0" w:line="240" w:lineRule="auto"/>
        <w:rPr>
          <w:rFonts w:ascii="Calibri" w:hAnsi="Calibri" w:cs="Calibri"/>
          <w:color w:val="0563C1"/>
          <w:sz w:val="22"/>
          <w:szCs w:val="22"/>
          <w:u w:val="single"/>
          <w:lang w:eastAsia="en-GB"/>
        </w:rPr>
      </w:pPr>
      <w:proofErr w:type="spellStart"/>
      <w:r w:rsidRPr="006427FE">
        <w:rPr>
          <w:rFonts w:ascii="Calibri" w:hAnsi="Calibri" w:cs="Calibri"/>
          <w:color w:val="000000"/>
          <w:sz w:val="22"/>
          <w:szCs w:val="22"/>
          <w:lang w:eastAsia="en-GB"/>
        </w:rPr>
        <w:t>ClearHealth</w:t>
      </w:r>
      <w:proofErr w:type="spellEnd"/>
      <w:r w:rsidRPr="006427FE">
        <w:rPr>
          <w:rFonts w:ascii="Calibri" w:hAnsi="Calibri" w:cs="Calibri"/>
          <w:color w:val="000000"/>
          <w:sz w:val="22"/>
          <w:szCs w:val="22"/>
          <w:lang w:eastAsia="en-GB"/>
        </w:rPr>
        <w:t xml:space="preserve"> Quality Institute’s New Telemedicine Accreditation Program Endorsed by the American Telemedicine Association - via </w:t>
      </w:r>
      <w:hyperlink r:id="rId224" w:tgtFrame="_parent" w:history="1">
        <w:proofErr w:type="spellStart"/>
        <w:r w:rsidRPr="006427FE">
          <w:rPr>
            <w:rFonts w:ascii="Calibri" w:hAnsi="Calibri" w:cs="Calibri"/>
            <w:color w:val="0563C1"/>
            <w:sz w:val="22"/>
            <w:szCs w:val="22"/>
            <w:u w:val="single"/>
            <w:lang w:eastAsia="en-GB"/>
          </w:rPr>
          <w:t>TelecomReseller</w:t>
        </w:r>
        <w:proofErr w:type="spellEnd"/>
      </w:hyperlink>
    </w:p>
    <w:p w14:paraId="29431364"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686F0ECD" w14:textId="2A047611"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lastRenderedPageBreak/>
        <w:t xml:space="preserve">Event: Better mental health for all: a system-wide approach to prevention and promotion' - 6 June, London - via </w:t>
      </w:r>
      <w:hyperlink r:id="rId225" w:tgtFrame="_parent" w:history="1">
        <w:proofErr w:type="spellStart"/>
        <w:r w:rsidRPr="006427FE">
          <w:rPr>
            <w:rFonts w:ascii="Calibri" w:hAnsi="Calibri" w:cs="Calibri"/>
            <w:color w:val="0563C1"/>
            <w:sz w:val="22"/>
            <w:szCs w:val="22"/>
            <w:u w:val="single"/>
            <w:lang w:eastAsia="en-GB"/>
          </w:rPr>
          <w:t>TheKingsFund</w:t>
        </w:r>
        <w:proofErr w:type="spellEnd"/>
      </w:hyperlink>
    </w:p>
    <w:p w14:paraId="083237F5"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61897364" w14:textId="5A364F9E"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FCC publishes net neutrality repeal order - The rollback will come into place in just 2 months and healthcare organizations should prepare for several potential changes that could touch telehealth, blockchain, AI and connectivity - via </w:t>
      </w:r>
      <w:hyperlink r:id="rId226" w:tgtFrame="_parent" w:history="1">
        <w:proofErr w:type="spellStart"/>
        <w:r w:rsidRPr="006427FE">
          <w:rPr>
            <w:rFonts w:ascii="Calibri" w:hAnsi="Calibri" w:cs="Calibri"/>
            <w:color w:val="0563C1"/>
            <w:sz w:val="22"/>
            <w:szCs w:val="22"/>
            <w:u w:val="single"/>
            <w:lang w:eastAsia="en-GB"/>
          </w:rPr>
          <w:t>HealthITNews</w:t>
        </w:r>
        <w:proofErr w:type="spellEnd"/>
      </w:hyperlink>
    </w:p>
    <w:p w14:paraId="70993F08"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5D11DBC" w14:textId="143FC8EC"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Medical Records May Finally Be Coming </w:t>
      </w:r>
      <w:proofErr w:type="gramStart"/>
      <w:r w:rsidRPr="006427FE">
        <w:rPr>
          <w:rFonts w:ascii="Calibri" w:hAnsi="Calibri" w:cs="Calibri"/>
          <w:color w:val="000000"/>
          <w:sz w:val="22"/>
          <w:szCs w:val="22"/>
          <w:lang w:eastAsia="en-GB"/>
        </w:rPr>
        <w:t>To</w:t>
      </w:r>
      <w:proofErr w:type="gramEnd"/>
      <w:r w:rsidRPr="006427FE">
        <w:rPr>
          <w:rFonts w:ascii="Calibri" w:hAnsi="Calibri" w:cs="Calibri"/>
          <w:color w:val="000000"/>
          <w:sz w:val="22"/>
          <w:szCs w:val="22"/>
          <w:lang w:eastAsia="en-GB"/>
        </w:rPr>
        <w:t xml:space="preserve"> Your Apple Smartphone - via </w:t>
      </w:r>
      <w:hyperlink r:id="rId227" w:tgtFrame="_parent" w:history="1">
        <w:r w:rsidRPr="006427FE">
          <w:rPr>
            <w:rFonts w:ascii="Calibri" w:hAnsi="Calibri" w:cs="Calibri"/>
            <w:color w:val="0563C1"/>
            <w:sz w:val="22"/>
            <w:szCs w:val="22"/>
            <w:u w:val="single"/>
            <w:lang w:eastAsia="en-GB"/>
          </w:rPr>
          <w:t>NPR</w:t>
        </w:r>
      </w:hyperlink>
    </w:p>
    <w:p w14:paraId="6E0BD382"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84D6E41" w14:textId="549B05F8"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Role of Technology in Combating Loneliness and Social Isolation - via </w:t>
      </w:r>
      <w:hyperlink r:id="rId228" w:tgtFrame="_parent" w:history="1">
        <w:proofErr w:type="spellStart"/>
        <w:r w:rsidRPr="006427FE">
          <w:rPr>
            <w:rFonts w:ascii="Calibri" w:hAnsi="Calibri" w:cs="Calibri"/>
            <w:color w:val="0563C1"/>
            <w:sz w:val="22"/>
            <w:szCs w:val="22"/>
            <w:u w:val="single"/>
            <w:lang w:eastAsia="en-GB"/>
          </w:rPr>
          <w:t>Appello_UK</w:t>
        </w:r>
        <w:proofErr w:type="spellEnd"/>
      </w:hyperlink>
    </w:p>
    <w:p w14:paraId="5A40E0B2"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B2F0A4D" w14:textId="3A70205C"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Visiting Nurse Service chapters and other home health agencies across the country are using telehealth and remote patient monitoring technology to help patients manage their care at home - via </w:t>
      </w:r>
      <w:hyperlink r:id="rId229" w:tgtFrame="_parent" w:history="1">
        <w:proofErr w:type="spellStart"/>
        <w:r w:rsidRPr="006427FE">
          <w:rPr>
            <w:rFonts w:ascii="Calibri" w:hAnsi="Calibri" w:cs="Calibri"/>
            <w:color w:val="0563C1"/>
            <w:sz w:val="22"/>
            <w:szCs w:val="22"/>
            <w:u w:val="single"/>
            <w:lang w:eastAsia="en-GB"/>
          </w:rPr>
          <w:t>mHealthIntel</w:t>
        </w:r>
        <w:proofErr w:type="spellEnd"/>
      </w:hyperlink>
    </w:p>
    <w:p w14:paraId="7A964C19"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713F061" w14:textId="57E9A294"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Helping local areas to prevent falls in older people - via </w:t>
      </w:r>
      <w:hyperlink r:id="rId230" w:tgtFrame="_parent" w:history="1">
        <w:proofErr w:type="spellStart"/>
        <w:r w:rsidRPr="006427FE">
          <w:rPr>
            <w:rFonts w:ascii="Calibri" w:hAnsi="Calibri" w:cs="Calibri"/>
            <w:color w:val="0563C1"/>
            <w:sz w:val="22"/>
            <w:szCs w:val="22"/>
            <w:u w:val="single"/>
            <w:lang w:eastAsia="en-GB"/>
          </w:rPr>
          <w:t>PHE_uk</w:t>
        </w:r>
        <w:proofErr w:type="spellEnd"/>
      </w:hyperlink>
    </w:p>
    <w:p w14:paraId="390EDBE9"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67D1E2DF" w14:textId="3BD0AEE2"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Is upstream prevention the way forward for falls? - via </w:t>
      </w:r>
      <w:hyperlink r:id="rId231" w:tgtFrame="_parent" w:history="1">
        <w:proofErr w:type="spellStart"/>
        <w:r w:rsidRPr="006427FE">
          <w:rPr>
            <w:rFonts w:ascii="Calibri" w:hAnsi="Calibri" w:cs="Calibri"/>
            <w:color w:val="0563C1"/>
            <w:sz w:val="22"/>
            <w:szCs w:val="22"/>
            <w:u w:val="single"/>
            <w:lang w:eastAsia="en-GB"/>
          </w:rPr>
          <w:t>GeriSoc</w:t>
        </w:r>
        <w:proofErr w:type="spellEnd"/>
      </w:hyperlink>
    </w:p>
    <w:p w14:paraId="4FD1EC37"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27E7769" w14:textId="51CEC89C"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Electrode sensor transfers biometrics via cloud - via </w:t>
      </w:r>
      <w:hyperlink r:id="rId232" w:tgtFrame="_parent" w:history="1">
        <w:proofErr w:type="spellStart"/>
        <w:r w:rsidRPr="006427FE">
          <w:rPr>
            <w:rFonts w:ascii="Calibri" w:hAnsi="Calibri" w:cs="Calibri"/>
            <w:color w:val="0563C1"/>
            <w:sz w:val="22"/>
            <w:szCs w:val="22"/>
            <w:u w:val="single"/>
            <w:lang w:eastAsia="en-GB"/>
          </w:rPr>
          <w:t>MobiHealthNews</w:t>
        </w:r>
        <w:proofErr w:type="spellEnd"/>
      </w:hyperlink>
    </w:p>
    <w:p w14:paraId="04F2F4A6"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8B7F373"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Patient-generated health data can be used to improve patients’ health – here’s how - via </w:t>
      </w:r>
    </w:p>
    <w:p w14:paraId="440369CE" w14:textId="77A02DF6" w:rsidR="006427FE" w:rsidRDefault="006427FE" w:rsidP="006427FE">
      <w:pPr>
        <w:spacing w:after="0" w:line="240" w:lineRule="auto"/>
        <w:rPr>
          <w:rFonts w:ascii="Calibri" w:hAnsi="Calibri" w:cs="Calibri"/>
          <w:color w:val="0563C1"/>
          <w:sz w:val="22"/>
          <w:szCs w:val="22"/>
          <w:u w:val="single"/>
          <w:lang w:eastAsia="en-GB"/>
        </w:rPr>
      </w:pPr>
      <w:hyperlink r:id="rId233" w:tgtFrame="_parent" w:history="1">
        <w:proofErr w:type="spellStart"/>
        <w:r w:rsidRPr="006427FE">
          <w:rPr>
            <w:rFonts w:ascii="Calibri" w:hAnsi="Calibri" w:cs="Calibri"/>
            <w:color w:val="0563C1"/>
            <w:sz w:val="22"/>
            <w:szCs w:val="22"/>
            <w:u w:val="single"/>
            <w:lang w:eastAsia="en-GB"/>
          </w:rPr>
          <w:t>MobiHealthNews</w:t>
        </w:r>
        <w:proofErr w:type="spellEnd"/>
      </w:hyperlink>
    </w:p>
    <w:p w14:paraId="57103645"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3826978F" w14:textId="240E1615"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Extra council tax income in 2018/19 will not protect under-pressure local services communities across the country will see many of their local services face further reductions this year despite paying more council tax </w:t>
      </w:r>
      <w:r w:rsidR="00E37E8C">
        <w:rPr>
          <w:rFonts w:ascii="Calibri" w:hAnsi="Calibri" w:cs="Calibri"/>
          <w:color w:val="000000"/>
          <w:sz w:val="22"/>
          <w:szCs w:val="22"/>
          <w:lang w:eastAsia="en-GB"/>
        </w:rPr>
        <w:t>–</w:t>
      </w:r>
      <w:r w:rsidRPr="006427FE">
        <w:rPr>
          <w:rFonts w:ascii="Calibri" w:hAnsi="Calibri" w:cs="Calibri"/>
          <w:color w:val="000000"/>
          <w:sz w:val="22"/>
          <w:szCs w:val="22"/>
          <w:lang w:eastAsia="en-GB"/>
        </w:rPr>
        <w:t xml:space="preserve"> via</w:t>
      </w:r>
      <w:r w:rsidR="00E37E8C">
        <w:rPr>
          <w:rFonts w:ascii="Calibri" w:hAnsi="Calibri" w:cs="Calibri"/>
          <w:color w:val="000000"/>
          <w:sz w:val="22"/>
          <w:szCs w:val="22"/>
          <w:lang w:eastAsia="en-GB"/>
        </w:rPr>
        <w:t xml:space="preserve"> </w:t>
      </w:r>
      <w:hyperlink r:id="rId234" w:tgtFrame="_parent" w:history="1">
        <w:proofErr w:type="spellStart"/>
        <w:r w:rsidRPr="006427FE">
          <w:rPr>
            <w:rFonts w:ascii="Calibri" w:hAnsi="Calibri" w:cs="Calibri"/>
            <w:color w:val="0563C1"/>
            <w:sz w:val="22"/>
            <w:szCs w:val="22"/>
            <w:u w:val="single"/>
            <w:lang w:eastAsia="en-GB"/>
          </w:rPr>
          <w:t>LGAcomms</w:t>
        </w:r>
        <w:proofErr w:type="spellEnd"/>
      </w:hyperlink>
    </w:p>
    <w:p w14:paraId="6E8E8C9F"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45F6DED6" w14:textId="6A1EB73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Social care needs to transform itself to become fit for the future - via </w:t>
      </w:r>
      <w:hyperlink r:id="rId235" w:tgtFrame="_parent" w:history="1">
        <w:proofErr w:type="spellStart"/>
        <w:r w:rsidRPr="006427FE">
          <w:rPr>
            <w:rFonts w:ascii="Calibri" w:hAnsi="Calibri" w:cs="Calibri"/>
            <w:color w:val="0563C1"/>
            <w:sz w:val="22"/>
            <w:szCs w:val="22"/>
            <w:u w:val="single"/>
            <w:lang w:eastAsia="en-GB"/>
          </w:rPr>
          <w:t>VODGmembership</w:t>
        </w:r>
        <w:proofErr w:type="spellEnd"/>
      </w:hyperlink>
    </w:p>
    <w:p w14:paraId="37687E18"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827D1C3" w14:textId="09E4AE71"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Council tax hikes will not stop cuts to local services, authorities warn - LGA says government budget cuts and the cost of higher wages will outweigh additional income - via </w:t>
      </w:r>
      <w:hyperlink r:id="rId236" w:tgtFrame="_parent" w:history="1">
        <w:r w:rsidRPr="006427FE">
          <w:rPr>
            <w:rFonts w:ascii="Calibri" w:hAnsi="Calibri" w:cs="Calibri"/>
            <w:color w:val="0563C1"/>
            <w:sz w:val="22"/>
            <w:szCs w:val="22"/>
            <w:u w:val="single"/>
            <w:lang w:eastAsia="en-GB"/>
          </w:rPr>
          <w:t>guardian</w:t>
        </w:r>
      </w:hyperlink>
    </w:p>
    <w:p w14:paraId="2504E664"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6A28FD35" w14:textId="5B19BFA4"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How Companies Scour Our Digital Lives for Clues to Our Health - via </w:t>
      </w:r>
      <w:hyperlink r:id="rId237" w:tgtFrame="_parent" w:history="1">
        <w:proofErr w:type="spellStart"/>
        <w:r w:rsidRPr="006427FE">
          <w:rPr>
            <w:rFonts w:ascii="Calibri" w:hAnsi="Calibri" w:cs="Calibri"/>
            <w:color w:val="0563C1"/>
            <w:sz w:val="22"/>
            <w:szCs w:val="22"/>
            <w:u w:val="single"/>
            <w:lang w:eastAsia="en-GB"/>
          </w:rPr>
          <w:t>nytimes</w:t>
        </w:r>
        <w:proofErr w:type="spellEnd"/>
      </w:hyperlink>
    </w:p>
    <w:p w14:paraId="05D9E3C1"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682DA916" w14:textId="7683E7AC"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ultrathin stick-on electronic skin display shows your vital signs - via </w:t>
      </w:r>
      <w:hyperlink r:id="rId238" w:tgtFrame="_parent" w:history="1">
        <w:proofErr w:type="spellStart"/>
        <w:r w:rsidRPr="006427FE">
          <w:rPr>
            <w:rFonts w:ascii="Calibri" w:hAnsi="Calibri" w:cs="Calibri"/>
            <w:color w:val="0563C1"/>
            <w:sz w:val="22"/>
            <w:szCs w:val="22"/>
            <w:u w:val="single"/>
            <w:lang w:eastAsia="en-GB"/>
          </w:rPr>
          <w:t>designboom</w:t>
        </w:r>
        <w:proofErr w:type="spellEnd"/>
      </w:hyperlink>
    </w:p>
    <w:p w14:paraId="3D5BBA01"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3ABCA13C"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Introducing a primary care risk prediction tool did not reduce emergency admissions - via </w:t>
      </w:r>
    </w:p>
    <w:p w14:paraId="71825861" w14:textId="02FB9068" w:rsidR="006427FE" w:rsidRDefault="006427FE" w:rsidP="006427FE">
      <w:pPr>
        <w:spacing w:after="0" w:line="240" w:lineRule="auto"/>
        <w:rPr>
          <w:rFonts w:ascii="Calibri" w:hAnsi="Calibri" w:cs="Calibri"/>
          <w:color w:val="0563C1"/>
          <w:sz w:val="22"/>
          <w:szCs w:val="22"/>
          <w:u w:val="single"/>
          <w:lang w:eastAsia="en-GB"/>
        </w:rPr>
      </w:pPr>
      <w:hyperlink r:id="rId239" w:tgtFrame="_parent" w:history="1">
        <w:r w:rsidRPr="006427FE">
          <w:rPr>
            <w:rFonts w:ascii="Calibri" w:hAnsi="Calibri" w:cs="Calibri"/>
            <w:color w:val="0563C1"/>
            <w:sz w:val="22"/>
            <w:szCs w:val="22"/>
            <w:u w:val="single"/>
            <w:lang w:eastAsia="en-GB"/>
          </w:rPr>
          <w:t>NIHR_DC</w:t>
        </w:r>
      </w:hyperlink>
    </w:p>
    <w:p w14:paraId="07DFA9AC"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0C030664" w14:textId="2A7CCE54"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FDA begins to update how it regulates software used as a medical device - via </w:t>
      </w:r>
      <w:hyperlink r:id="rId240" w:tgtFrame="_parent" w:history="1">
        <w:proofErr w:type="spellStart"/>
        <w:r w:rsidRPr="006427FE">
          <w:rPr>
            <w:rFonts w:ascii="Calibri" w:hAnsi="Calibri" w:cs="Calibri"/>
            <w:color w:val="0563C1"/>
            <w:sz w:val="22"/>
            <w:szCs w:val="22"/>
            <w:u w:val="single"/>
            <w:lang w:eastAsia="en-GB"/>
          </w:rPr>
          <w:t>JDSupra</w:t>
        </w:r>
        <w:proofErr w:type="spellEnd"/>
      </w:hyperlink>
    </w:p>
    <w:p w14:paraId="6C67829D" w14:textId="77777777" w:rsidR="00E912CA" w:rsidRDefault="00E912CA" w:rsidP="006427FE">
      <w:pPr>
        <w:spacing w:after="0" w:line="240" w:lineRule="auto"/>
        <w:rPr>
          <w:rFonts w:ascii="Calibri" w:hAnsi="Calibri" w:cs="Calibri"/>
          <w:color w:val="000000"/>
          <w:sz w:val="22"/>
          <w:szCs w:val="22"/>
          <w:lang w:eastAsia="en-GB"/>
        </w:rPr>
      </w:pPr>
    </w:p>
    <w:p w14:paraId="35130D39" w14:textId="6A23FD1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Social isolation should be a public health priority - by Janet Morrison - via </w:t>
      </w:r>
      <w:hyperlink r:id="rId241" w:tgtFrame="_parent" w:history="1">
        <w:r w:rsidRPr="006427FE">
          <w:rPr>
            <w:rFonts w:ascii="Calibri" w:hAnsi="Calibri" w:cs="Calibri"/>
            <w:color w:val="0563C1"/>
            <w:sz w:val="22"/>
            <w:szCs w:val="22"/>
            <w:u w:val="single"/>
            <w:lang w:eastAsia="en-GB"/>
          </w:rPr>
          <w:t>guardian</w:t>
        </w:r>
      </w:hyperlink>
    </w:p>
    <w:p w14:paraId="01B226D8"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0D1123C3" w14:textId="2A88CFC3"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medication errors could contribute to as many as 22,000 deaths a year, major report shows - via </w:t>
      </w:r>
      <w:hyperlink r:id="rId242" w:tgtFrame="_parent" w:history="1">
        <w:r w:rsidRPr="006427FE">
          <w:rPr>
            <w:rFonts w:ascii="Calibri" w:hAnsi="Calibri" w:cs="Calibri"/>
            <w:color w:val="0563C1"/>
            <w:sz w:val="22"/>
            <w:szCs w:val="22"/>
            <w:u w:val="single"/>
            <w:lang w:eastAsia="en-GB"/>
          </w:rPr>
          <w:t>Independent</w:t>
        </w:r>
      </w:hyperlink>
    </w:p>
    <w:p w14:paraId="67080C6E" w14:textId="77777777" w:rsidR="00C426C3" w:rsidRDefault="00C426C3" w:rsidP="006427FE">
      <w:pPr>
        <w:spacing w:after="0" w:line="240" w:lineRule="auto"/>
        <w:rPr>
          <w:rFonts w:ascii="Calibri" w:hAnsi="Calibri" w:cs="Calibri"/>
          <w:color w:val="000000"/>
          <w:sz w:val="22"/>
          <w:szCs w:val="22"/>
          <w:lang w:eastAsia="en-GB"/>
        </w:rPr>
      </w:pPr>
    </w:p>
    <w:p w14:paraId="65959BD2" w14:textId="7534009A"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NHS must act on blunders causing shocking levels of patient harm - by Jeremy Hunt - via </w:t>
      </w:r>
    </w:p>
    <w:p w14:paraId="3787B908" w14:textId="5D973485" w:rsidR="006427FE" w:rsidRDefault="006427FE" w:rsidP="006427FE">
      <w:pPr>
        <w:spacing w:after="0" w:line="240" w:lineRule="auto"/>
        <w:rPr>
          <w:rFonts w:ascii="Calibri" w:hAnsi="Calibri" w:cs="Calibri"/>
          <w:color w:val="0563C1"/>
          <w:sz w:val="22"/>
          <w:szCs w:val="22"/>
          <w:u w:val="single"/>
          <w:lang w:eastAsia="en-GB"/>
        </w:rPr>
      </w:pPr>
      <w:hyperlink r:id="rId243" w:tgtFrame="_parent" w:history="1">
        <w:r w:rsidRPr="006427FE">
          <w:rPr>
            <w:rFonts w:ascii="Calibri" w:hAnsi="Calibri" w:cs="Calibri"/>
            <w:color w:val="0563C1"/>
            <w:sz w:val="22"/>
            <w:szCs w:val="22"/>
            <w:u w:val="single"/>
            <w:lang w:eastAsia="en-GB"/>
          </w:rPr>
          <w:t>Telegraph</w:t>
        </w:r>
      </w:hyperlink>
    </w:p>
    <w:p w14:paraId="0CC6CA81"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7A45FE8" w14:textId="3A28C600"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Asthma inhalers recalled in device alert - via </w:t>
      </w:r>
      <w:hyperlink r:id="rId244" w:tgtFrame="_parent" w:history="1">
        <w:proofErr w:type="spellStart"/>
        <w:r w:rsidRPr="006427FE">
          <w:rPr>
            <w:rFonts w:ascii="Calibri" w:hAnsi="Calibri" w:cs="Calibri"/>
            <w:color w:val="0563C1"/>
            <w:sz w:val="22"/>
            <w:szCs w:val="22"/>
            <w:u w:val="single"/>
            <w:lang w:eastAsia="en-GB"/>
          </w:rPr>
          <w:t>BBCNews</w:t>
        </w:r>
        <w:proofErr w:type="spellEnd"/>
      </w:hyperlink>
    </w:p>
    <w:p w14:paraId="4940BA80"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6EF805A" w14:textId="4CAE8F25"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Quarterly data released by regulator NHS Improvement for the year to December 2017, shows the 234 NHS trusts in England employ 1.1 million whole-time-equivalent staff but that they have 100,000 vacancies - via </w:t>
      </w:r>
      <w:hyperlink r:id="rId245" w:tgtFrame="_parent" w:history="1">
        <w:r w:rsidRPr="006427FE">
          <w:rPr>
            <w:rFonts w:ascii="Calibri" w:hAnsi="Calibri" w:cs="Calibri"/>
            <w:color w:val="0563C1"/>
            <w:sz w:val="22"/>
            <w:szCs w:val="22"/>
            <w:u w:val="single"/>
            <w:lang w:eastAsia="en-GB"/>
          </w:rPr>
          <w:t>Independent</w:t>
        </w:r>
      </w:hyperlink>
    </w:p>
    <w:p w14:paraId="5FB656B5"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2BFD05BE" w14:textId="551E55B3"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From the U.S.: Amazon has quietly launched an exclusive line of over-the-counter health products - via </w:t>
      </w:r>
      <w:hyperlink r:id="rId246" w:tgtFrame="_parent" w:history="1">
        <w:r w:rsidRPr="006427FE">
          <w:rPr>
            <w:rFonts w:ascii="Calibri" w:hAnsi="Calibri" w:cs="Calibri"/>
            <w:color w:val="0563C1"/>
            <w:sz w:val="22"/>
            <w:szCs w:val="22"/>
            <w:u w:val="single"/>
            <w:lang w:eastAsia="en-GB"/>
          </w:rPr>
          <w:t>CNBC</w:t>
        </w:r>
      </w:hyperlink>
    </w:p>
    <w:p w14:paraId="07CAA0C1"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29864BB0" w14:textId="3A8D12A0"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Medtronic Moves to a New Health-Care Model: Pay Only if It Works CEO Omar </w:t>
      </w:r>
      <w:proofErr w:type="spellStart"/>
      <w:r w:rsidRPr="006427FE">
        <w:rPr>
          <w:rFonts w:ascii="Calibri" w:hAnsi="Calibri" w:cs="Calibri"/>
          <w:color w:val="000000"/>
          <w:sz w:val="22"/>
          <w:szCs w:val="22"/>
          <w:lang w:eastAsia="en-GB"/>
        </w:rPr>
        <w:t>Ishrak</w:t>
      </w:r>
      <w:proofErr w:type="spellEnd"/>
      <w:r w:rsidRPr="006427FE">
        <w:rPr>
          <w:rFonts w:ascii="Calibri" w:hAnsi="Calibri" w:cs="Calibri"/>
          <w:color w:val="000000"/>
          <w:sz w:val="22"/>
          <w:szCs w:val="22"/>
          <w:lang w:eastAsia="en-GB"/>
        </w:rPr>
        <w:t xml:space="preserve"> says ‘value-based’ contracts are the future of care - via </w:t>
      </w:r>
      <w:hyperlink r:id="rId247" w:tgtFrame="_parent" w:history="1">
        <w:r w:rsidRPr="006427FE">
          <w:rPr>
            <w:rFonts w:ascii="Calibri" w:hAnsi="Calibri" w:cs="Calibri"/>
            <w:color w:val="0563C1"/>
            <w:sz w:val="22"/>
            <w:szCs w:val="22"/>
            <w:u w:val="single"/>
            <w:lang w:eastAsia="en-GB"/>
          </w:rPr>
          <w:t>WSJ</w:t>
        </w:r>
      </w:hyperlink>
    </w:p>
    <w:p w14:paraId="51106408"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CCA9D54" w14:textId="639E2FF3"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UK leads the world as 100,000 Genomes Project hits the 50,000 genomes landmark to transform NHS patient care - via </w:t>
      </w:r>
      <w:hyperlink r:id="rId248" w:tgtFrame="_parent" w:history="1">
        <w:proofErr w:type="spellStart"/>
        <w:r w:rsidRPr="006427FE">
          <w:rPr>
            <w:rFonts w:ascii="Calibri" w:hAnsi="Calibri" w:cs="Calibri"/>
            <w:color w:val="0563C1"/>
            <w:sz w:val="22"/>
            <w:szCs w:val="22"/>
            <w:u w:val="single"/>
            <w:lang w:eastAsia="en-GB"/>
          </w:rPr>
          <w:t>GenomicsEngland</w:t>
        </w:r>
        <w:proofErr w:type="spellEnd"/>
      </w:hyperlink>
    </w:p>
    <w:p w14:paraId="46A26A00"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2013B3F" w14:textId="484E55E0"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Repeated warnings about stagnating life expectancy - academics are demanding an urgent inquiry into whether austerity policies could be driving the trend - via </w:t>
      </w:r>
      <w:hyperlink r:id="rId249" w:tgtFrame="_parent" w:history="1">
        <w:r w:rsidRPr="006427FE">
          <w:rPr>
            <w:rFonts w:ascii="Calibri" w:hAnsi="Calibri" w:cs="Calibri"/>
            <w:color w:val="0563C1"/>
            <w:sz w:val="22"/>
            <w:szCs w:val="22"/>
            <w:u w:val="single"/>
            <w:lang w:eastAsia="en-GB"/>
          </w:rPr>
          <w:t>guardian</w:t>
        </w:r>
      </w:hyperlink>
    </w:p>
    <w:p w14:paraId="0041524A"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34A0E56A" w14:textId="12AE8035"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UK cannot afford to lose the EU staff currently working in health and social care, the Cavendish Coalition has warned - via </w:t>
      </w:r>
      <w:hyperlink r:id="rId250" w:tgtFrame="_parent" w:history="1">
        <w:proofErr w:type="spellStart"/>
        <w:r w:rsidRPr="006427FE">
          <w:rPr>
            <w:rFonts w:ascii="Calibri" w:hAnsi="Calibri" w:cs="Calibri"/>
            <w:color w:val="0563C1"/>
            <w:sz w:val="22"/>
            <w:szCs w:val="22"/>
            <w:u w:val="single"/>
            <w:lang w:eastAsia="en-GB"/>
          </w:rPr>
          <w:t>nhenews</w:t>
        </w:r>
        <w:proofErr w:type="spellEnd"/>
      </w:hyperlink>
    </w:p>
    <w:p w14:paraId="4B791F7C"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2E9AE3B9" w14:textId="6F547E59"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Integrated care: what does it mean for commissioning? - by @nedwards_1 - via </w:t>
      </w:r>
      <w:hyperlink r:id="rId251" w:tgtFrame="_parent" w:history="1">
        <w:proofErr w:type="spellStart"/>
        <w:r w:rsidRPr="006427FE">
          <w:rPr>
            <w:rFonts w:ascii="Calibri" w:hAnsi="Calibri" w:cs="Calibri"/>
            <w:color w:val="0563C1"/>
            <w:sz w:val="22"/>
            <w:szCs w:val="22"/>
            <w:u w:val="single"/>
            <w:lang w:eastAsia="en-GB"/>
          </w:rPr>
          <w:t>nuffieldtrust</w:t>
        </w:r>
        <w:proofErr w:type="spellEnd"/>
      </w:hyperlink>
    </w:p>
    <w:p w14:paraId="17801D10"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4878D215" w14:textId="5B5AAAC2"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Frome in Somerset has seen a dramatic fall in emergency hospital admissions since it began a collective project to combat isolation - via </w:t>
      </w:r>
      <w:hyperlink r:id="rId252" w:tgtFrame="_parent" w:history="1">
        <w:r w:rsidRPr="006427FE">
          <w:rPr>
            <w:rFonts w:ascii="Calibri" w:hAnsi="Calibri" w:cs="Calibri"/>
            <w:color w:val="0563C1"/>
            <w:sz w:val="22"/>
            <w:szCs w:val="22"/>
            <w:u w:val="single"/>
            <w:lang w:eastAsia="en-GB"/>
          </w:rPr>
          <w:t>guardian</w:t>
        </w:r>
      </w:hyperlink>
    </w:p>
    <w:p w14:paraId="4055B6DC"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5288F5E" w14:textId="59965F01"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England has earmarked another 33 healthcare trusts, labelled ‘fast followers’, for the quick implementation of public Wi-Fi around their estates - via </w:t>
      </w:r>
      <w:hyperlink r:id="rId253" w:tgtFrame="_parent" w:history="1">
        <w:proofErr w:type="spellStart"/>
        <w:r w:rsidRPr="006427FE">
          <w:rPr>
            <w:rFonts w:ascii="Calibri" w:hAnsi="Calibri" w:cs="Calibri"/>
            <w:color w:val="0563C1"/>
            <w:sz w:val="22"/>
            <w:szCs w:val="22"/>
            <w:u w:val="single"/>
            <w:lang w:eastAsia="en-GB"/>
          </w:rPr>
          <w:t>UKAuthority</w:t>
        </w:r>
        <w:proofErr w:type="spellEnd"/>
      </w:hyperlink>
    </w:p>
    <w:p w14:paraId="78C7A24B"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2E09ED53" w14:textId="22499D67"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need for a cure for dementia is pressing, but practical solutions to benefit those with the condition are also vital - says Doug Brown - via </w:t>
      </w:r>
      <w:hyperlink r:id="rId254" w:tgtFrame="_parent" w:history="1">
        <w:r w:rsidRPr="006427FE">
          <w:rPr>
            <w:rFonts w:ascii="Calibri" w:hAnsi="Calibri" w:cs="Calibri"/>
            <w:color w:val="0563C1"/>
            <w:sz w:val="22"/>
            <w:szCs w:val="22"/>
            <w:u w:val="single"/>
            <w:lang w:eastAsia="en-GB"/>
          </w:rPr>
          <w:t>guardian</w:t>
        </w:r>
      </w:hyperlink>
    </w:p>
    <w:p w14:paraId="7D284FA2"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CE34B25" w14:textId="74D56298"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How </w:t>
      </w:r>
      <w:proofErr w:type="spellStart"/>
      <w:r w:rsidRPr="006427FE">
        <w:rPr>
          <w:rFonts w:ascii="Calibri" w:hAnsi="Calibri" w:cs="Calibri"/>
          <w:color w:val="000000"/>
          <w:sz w:val="22"/>
          <w:szCs w:val="22"/>
          <w:lang w:eastAsia="en-GB"/>
        </w:rPr>
        <w:t>LensCrafters</w:t>
      </w:r>
      <w:proofErr w:type="spellEnd"/>
      <w:r w:rsidRPr="006427FE">
        <w:rPr>
          <w:rFonts w:ascii="Calibri" w:hAnsi="Calibri" w:cs="Calibri"/>
          <w:color w:val="000000"/>
          <w:sz w:val="22"/>
          <w:szCs w:val="22"/>
          <w:lang w:eastAsia="en-GB"/>
        </w:rPr>
        <w:t xml:space="preserve"> is using iPads to reinvent the eye exam - via </w:t>
      </w:r>
      <w:hyperlink r:id="rId255" w:tgtFrame="_parent" w:history="1">
        <w:proofErr w:type="spellStart"/>
        <w:r w:rsidRPr="006427FE">
          <w:rPr>
            <w:rFonts w:ascii="Calibri" w:hAnsi="Calibri" w:cs="Calibri"/>
            <w:color w:val="0563C1"/>
            <w:sz w:val="22"/>
            <w:szCs w:val="22"/>
            <w:u w:val="single"/>
            <w:lang w:eastAsia="en-GB"/>
          </w:rPr>
          <w:t>MobiHealthNews</w:t>
        </w:r>
        <w:proofErr w:type="spellEnd"/>
      </w:hyperlink>
    </w:p>
    <w:p w14:paraId="39344FAA"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047B408E" w14:textId="204B7E54"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Doctors need to enable rather than obstruct well informed patients, says e-patient Sara </w:t>
      </w:r>
      <w:proofErr w:type="spellStart"/>
      <w:r w:rsidRPr="006427FE">
        <w:rPr>
          <w:rFonts w:ascii="Calibri" w:hAnsi="Calibri" w:cs="Calibri"/>
          <w:color w:val="000000"/>
          <w:sz w:val="22"/>
          <w:szCs w:val="22"/>
          <w:lang w:eastAsia="en-GB"/>
        </w:rPr>
        <w:t>Riggare</w:t>
      </w:r>
      <w:proofErr w:type="spellEnd"/>
      <w:r w:rsidRPr="006427FE">
        <w:rPr>
          <w:rFonts w:ascii="Calibri" w:hAnsi="Calibri" w:cs="Calibri"/>
          <w:color w:val="000000"/>
          <w:sz w:val="22"/>
          <w:szCs w:val="22"/>
          <w:lang w:eastAsia="en-GB"/>
        </w:rPr>
        <w:t xml:space="preserve">, as they can help reinvent healthcare for long term conditions - via </w:t>
      </w:r>
      <w:hyperlink r:id="rId256" w:tgtFrame="_parent" w:history="1">
        <w:proofErr w:type="spellStart"/>
        <w:r w:rsidRPr="006427FE">
          <w:rPr>
            <w:rFonts w:ascii="Calibri" w:hAnsi="Calibri" w:cs="Calibri"/>
            <w:color w:val="0563C1"/>
            <w:sz w:val="22"/>
            <w:szCs w:val="22"/>
            <w:u w:val="single"/>
            <w:lang w:eastAsia="en-GB"/>
          </w:rPr>
          <w:t>bmj_latest</w:t>
        </w:r>
        <w:proofErr w:type="spellEnd"/>
      </w:hyperlink>
    </w:p>
    <w:p w14:paraId="0B3A1670"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457ABD4D" w14:textId="746333E6"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Putting Humans at the </w:t>
      </w:r>
      <w:proofErr w:type="spellStart"/>
      <w:r w:rsidRPr="006427FE">
        <w:rPr>
          <w:rFonts w:ascii="Calibri" w:hAnsi="Calibri" w:cs="Calibri"/>
          <w:color w:val="000000"/>
          <w:sz w:val="22"/>
          <w:szCs w:val="22"/>
          <w:lang w:eastAsia="en-GB"/>
        </w:rPr>
        <w:t>Center</w:t>
      </w:r>
      <w:proofErr w:type="spellEnd"/>
      <w:r w:rsidRPr="006427FE">
        <w:rPr>
          <w:rFonts w:ascii="Calibri" w:hAnsi="Calibri" w:cs="Calibri"/>
          <w:color w:val="000000"/>
          <w:sz w:val="22"/>
          <w:szCs w:val="22"/>
          <w:lang w:eastAsia="en-GB"/>
        </w:rPr>
        <w:t xml:space="preserve"> of Health Care Innovation - via </w:t>
      </w:r>
      <w:hyperlink r:id="rId257" w:tgtFrame="_parent" w:history="1">
        <w:proofErr w:type="spellStart"/>
        <w:r w:rsidRPr="006427FE">
          <w:rPr>
            <w:rFonts w:ascii="Calibri" w:hAnsi="Calibri" w:cs="Calibri"/>
            <w:color w:val="0563C1"/>
            <w:sz w:val="22"/>
            <w:szCs w:val="22"/>
            <w:u w:val="single"/>
            <w:lang w:eastAsia="en-GB"/>
          </w:rPr>
          <w:t>HarvardBiz</w:t>
        </w:r>
        <w:proofErr w:type="spellEnd"/>
      </w:hyperlink>
    </w:p>
    <w:p w14:paraId="1CCAED00"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41B5214F" w14:textId="2FF2E8F3"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Social care for younger adults may soon cost more than for the elderly - while most people worry about the ageing population, the bill for younger clients is rising faster - via </w:t>
      </w:r>
      <w:hyperlink r:id="rId258" w:tgtFrame="_parent" w:history="1">
        <w:proofErr w:type="spellStart"/>
        <w:r w:rsidRPr="006427FE">
          <w:rPr>
            <w:rFonts w:ascii="Calibri" w:hAnsi="Calibri" w:cs="Calibri"/>
            <w:color w:val="0563C1"/>
            <w:sz w:val="22"/>
            <w:szCs w:val="22"/>
            <w:u w:val="single"/>
            <w:lang w:eastAsia="en-GB"/>
          </w:rPr>
          <w:t>TheEconomist</w:t>
        </w:r>
        <w:proofErr w:type="spellEnd"/>
      </w:hyperlink>
    </w:p>
    <w:p w14:paraId="5DF8591D" w14:textId="77777777" w:rsidR="00E912CA" w:rsidRDefault="00E912CA" w:rsidP="006427FE">
      <w:pPr>
        <w:spacing w:after="0" w:line="240" w:lineRule="auto"/>
        <w:rPr>
          <w:rFonts w:ascii="Calibri" w:hAnsi="Calibri" w:cs="Calibri"/>
          <w:color w:val="000000"/>
          <w:sz w:val="22"/>
          <w:szCs w:val="22"/>
          <w:lang w:eastAsia="en-GB"/>
        </w:rPr>
      </w:pPr>
    </w:p>
    <w:p w14:paraId="0D76F12E" w14:textId="08D20485"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Review of the Disabled Facilities Grant 2018 - via </w:t>
      </w:r>
      <w:hyperlink r:id="rId259" w:tgtFrame="_parent" w:history="1">
        <w:proofErr w:type="spellStart"/>
        <w:r w:rsidRPr="006427FE">
          <w:rPr>
            <w:rFonts w:ascii="Calibri" w:hAnsi="Calibri" w:cs="Calibri"/>
            <w:color w:val="0563C1"/>
            <w:sz w:val="22"/>
            <w:szCs w:val="22"/>
            <w:u w:val="single"/>
            <w:lang w:eastAsia="en-GB"/>
          </w:rPr>
          <w:t>FoundationsHIA</w:t>
        </w:r>
        <w:proofErr w:type="spellEnd"/>
      </w:hyperlink>
    </w:p>
    <w:p w14:paraId="7C042A65"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270F17C7"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Council leaders across UK believe Brexit will hurt local economies - more than 60% of council leaders and chief executives predict negative impact on their regions, survey finds - via </w:t>
      </w:r>
    </w:p>
    <w:p w14:paraId="090FEB43" w14:textId="46DB5ADA" w:rsidR="006427FE" w:rsidRDefault="006427FE" w:rsidP="006427FE">
      <w:pPr>
        <w:spacing w:after="0" w:line="240" w:lineRule="auto"/>
        <w:rPr>
          <w:rFonts w:ascii="Calibri" w:hAnsi="Calibri" w:cs="Calibri"/>
          <w:color w:val="0563C1"/>
          <w:sz w:val="22"/>
          <w:szCs w:val="22"/>
          <w:u w:val="single"/>
          <w:lang w:eastAsia="en-GB"/>
        </w:rPr>
      </w:pPr>
      <w:hyperlink r:id="rId260" w:tgtFrame="_parent" w:history="1">
        <w:r w:rsidRPr="006427FE">
          <w:rPr>
            <w:rFonts w:ascii="Calibri" w:hAnsi="Calibri" w:cs="Calibri"/>
            <w:color w:val="0563C1"/>
            <w:sz w:val="22"/>
            <w:szCs w:val="22"/>
            <w:u w:val="single"/>
            <w:lang w:eastAsia="en-GB"/>
          </w:rPr>
          <w:t>guardian</w:t>
        </w:r>
      </w:hyperlink>
    </w:p>
    <w:p w14:paraId="68394844"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CCFDA30" w14:textId="385C8ACB"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GDPR - what it means for the health and social care sector - via </w:t>
      </w:r>
      <w:hyperlink r:id="rId261" w:tgtFrame="_parent" w:history="1">
        <w:proofErr w:type="spellStart"/>
        <w:r w:rsidRPr="006427FE">
          <w:rPr>
            <w:rFonts w:ascii="Calibri" w:hAnsi="Calibri" w:cs="Calibri"/>
            <w:color w:val="0563C1"/>
            <w:sz w:val="22"/>
            <w:szCs w:val="22"/>
            <w:u w:val="single"/>
            <w:lang w:eastAsia="en-GB"/>
          </w:rPr>
          <w:t>UKAuthority</w:t>
        </w:r>
        <w:proofErr w:type="spellEnd"/>
      </w:hyperlink>
    </w:p>
    <w:p w14:paraId="5145657D"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06B22143" w14:textId="0A030AB6"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Importance of a Digital NHS - via </w:t>
      </w:r>
      <w:hyperlink r:id="rId262" w:tgtFrame="_parent" w:history="1">
        <w:proofErr w:type="spellStart"/>
        <w:r w:rsidRPr="006427FE">
          <w:rPr>
            <w:rFonts w:ascii="Calibri" w:hAnsi="Calibri" w:cs="Calibri"/>
            <w:color w:val="0563C1"/>
            <w:sz w:val="22"/>
            <w:szCs w:val="22"/>
            <w:u w:val="single"/>
            <w:lang w:eastAsia="en-GB"/>
          </w:rPr>
          <w:t>Ahpscot</w:t>
        </w:r>
        <w:proofErr w:type="spellEnd"/>
      </w:hyperlink>
    </w:p>
    <w:p w14:paraId="31BEABEE"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3584D7CC" w14:textId="13BA1B63"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must lead on tackling national pollution problem causing 'chronic sickness', chief medical officer says - via </w:t>
      </w:r>
      <w:hyperlink r:id="rId263" w:tgtFrame="_parent" w:history="1">
        <w:r w:rsidRPr="006427FE">
          <w:rPr>
            <w:rFonts w:ascii="Calibri" w:hAnsi="Calibri" w:cs="Calibri"/>
            <w:color w:val="0563C1"/>
            <w:sz w:val="22"/>
            <w:szCs w:val="22"/>
            <w:u w:val="single"/>
            <w:lang w:eastAsia="en-GB"/>
          </w:rPr>
          <w:t>Independent</w:t>
        </w:r>
      </w:hyperlink>
    </w:p>
    <w:p w14:paraId="65B951D8"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6BD2B61A" w14:textId="53C10438"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MWC: 5G Data Speeds </w:t>
      </w:r>
      <w:proofErr w:type="gramStart"/>
      <w:r w:rsidRPr="006427FE">
        <w:rPr>
          <w:rFonts w:ascii="Calibri" w:hAnsi="Calibri" w:cs="Calibri"/>
          <w:color w:val="000000"/>
          <w:sz w:val="22"/>
          <w:szCs w:val="22"/>
          <w:lang w:eastAsia="en-GB"/>
        </w:rPr>
        <w:t>To</w:t>
      </w:r>
      <w:proofErr w:type="gramEnd"/>
      <w:r w:rsidRPr="006427FE">
        <w:rPr>
          <w:rFonts w:ascii="Calibri" w:hAnsi="Calibri" w:cs="Calibri"/>
          <w:color w:val="000000"/>
          <w:sz w:val="22"/>
          <w:szCs w:val="22"/>
          <w:lang w:eastAsia="en-GB"/>
        </w:rPr>
        <w:t xml:space="preserve"> Revolutionize Healthcare In Near Future, Says Intel - via </w:t>
      </w:r>
      <w:hyperlink r:id="rId264" w:tgtFrame="_parent" w:history="1">
        <w:r w:rsidRPr="006427FE">
          <w:rPr>
            <w:rFonts w:ascii="Calibri" w:hAnsi="Calibri" w:cs="Calibri"/>
            <w:color w:val="0563C1"/>
            <w:sz w:val="22"/>
            <w:szCs w:val="22"/>
            <w:u w:val="single"/>
            <w:lang w:eastAsia="en-GB"/>
          </w:rPr>
          <w:t>Forbes</w:t>
        </w:r>
      </w:hyperlink>
    </w:p>
    <w:p w14:paraId="2ECBABF7"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594435C" w14:textId="118CD1DB"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must lead on tackling national pollution problem causing 'chronic sickness', chief medical officer says - via </w:t>
      </w:r>
      <w:hyperlink r:id="rId265" w:tgtFrame="_parent" w:history="1">
        <w:r w:rsidRPr="006427FE">
          <w:rPr>
            <w:rFonts w:ascii="Calibri" w:hAnsi="Calibri" w:cs="Calibri"/>
            <w:color w:val="0563C1"/>
            <w:sz w:val="22"/>
            <w:szCs w:val="22"/>
            <w:u w:val="single"/>
            <w:lang w:eastAsia="en-GB"/>
          </w:rPr>
          <w:t>guardian</w:t>
        </w:r>
      </w:hyperlink>
    </w:p>
    <w:p w14:paraId="625B6DB0"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2E6230CE" w14:textId="5894BD48"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NAO report examines progress that the Department, NHS England, NHS Improvement and other stakeholders are making in reducing the impact of emergency admissions on acute hospitals - via </w:t>
      </w:r>
      <w:hyperlink r:id="rId266" w:tgtFrame="_parent" w:history="1">
        <w:proofErr w:type="spellStart"/>
        <w:r w:rsidRPr="006427FE">
          <w:rPr>
            <w:rFonts w:ascii="Calibri" w:hAnsi="Calibri" w:cs="Calibri"/>
            <w:color w:val="0563C1"/>
            <w:sz w:val="22"/>
            <w:szCs w:val="22"/>
            <w:u w:val="single"/>
            <w:lang w:eastAsia="en-GB"/>
          </w:rPr>
          <w:t>NAOorguk</w:t>
        </w:r>
        <w:proofErr w:type="spellEnd"/>
      </w:hyperlink>
    </w:p>
    <w:p w14:paraId="5D2E5204"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2FAF68B8" w14:textId="77B5FAC3"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Chief Medical Officer annual report 2017: health impacts of all pollution – what do we know? - Professor Dame Sally Davies's ninth independent report as CMO discusses the threat to health posed by pollution to people living in England - via </w:t>
      </w:r>
      <w:hyperlink r:id="rId267" w:tgtFrame="_parent" w:history="1">
        <w:proofErr w:type="spellStart"/>
        <w:r w:rsidRPr="006427FE">
          <w:rPr>
            <w:rFonts w:ascii="Calibri" w:hAnsi="Calibri" w:cs="Calibri"/>
            <w:color w:val="0563C1"/>
            <w:sz w:val="22"/>
            <w:szCs w:val="22"/>
            <w:u w:val="single"/>
            <w:lang w:eastAsia="en-GB"/>
          </w:rPr>
          <w:t>DHSCgovuk</w:t>
        </w:r>
        <w:proofErr w:type="spellEnd"/>
      </w:hyperlink>
    </w:p>
    <w:p w14:paraId="1B61F22B"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004DDB89" w14:textId="28DCE3AF"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England treats too many patients as an emergency, watchdog warns - National Audit Office says health service is creaking under number of hospital admissions - via </w:t>
      </w:r>
      <w:hyperlink r:id="rId268" w:tgtFrame="_parent" w:history="1">
        <w:r w:rsidRPr="006427FE">
          <w:rPr>
            <w:rFonts w:ascii="Calibri" w:hAnsi="Calibri" w:cs="Calibri"/>
            <w:color w:val="0563C1"/>
            <w:sz w:val="22"/>
            <w:szCs w:val="22"/>
            <w:u w:val="single"/>
            <w:lang w:eastAsia="en-GB"/>
          </w:rPr>
          <w:t>guardian</w:t>
        </w:r>
      </w:hyperlink>
    </w:p>
    <w:p w14:paraId="3D177163"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02DA17A2" w14:textId="25B8549F"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Diabetes has five categories not just types one and two, study shows - via </w:t>
      </w:r>
      <w:hyperlink r:id="rId269" w:tgtFrame="_parent" w:history="1">
        <w:r w:rsidRPr="006427FE">
          <w:rPr>
            <w:rFonts w:ascii="Calibri" w:hAnsi="Calibri" w:cs="Calibri"/>
            <w:color w:val="0563C1"/>
            <w:sz w:val="22"/>
            <w:szCs w:val="22"/>
            <w:u w:val="single"/>
            <w:lang w:eastAsia="en-GB"/>
          </w:rPr>
          <w:t>Telegraph</w:t>
        </w:r>
      </w:hyperlink>
    </w:p>
    <w:p w14:paraId="2B931BF3"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BADA247" w14:textId="3E6DA663"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People with high blood pressure are more likely to have their blood pressure controlled after 12 months if they self-monitor and receive counselling by telephone, compared with usual monitoring in the clinic - via </w:t>
      </w:r>
      <w:hyperlink r:id="rId270" w:tgtFrame="_parent" w:history="1">
        <w:r w:rsidRPr="006427FE">
          <w:rPr>
            <w:rFonts w:ascii="Calibri" w:hAnsi="Calibri" w:cs="Calibri"/>
            <w:color w:val="0563C1"/>
            <w:sz w:val="22"/>
            <w:szCs w:val="22"/>
            <w:u w:val="single"/>
            <w:lang w:eastAsia="en-GB"/>
          </w:rPr>
          <w:t>Study</w:t>
        </w:r>
      </w:hyperlink>
    </w:p>
    <w:p w14:paraId="0F94F903"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B9EDB30" w14:textId="6248709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Profit-hungry firms are gambling on social care. Are the stakes too high? - via </w:t>
      </w:r>
      <w:hyperlink r:id="rId271" w:tgtFrame="_parent" w:history="1">
        <w:r w:rsidRPr="006427FE">
          <w:rPr>
            <w:rFonts w:ascii="Calibri" w:hAnsi="Calibri" w:cs="Calibri"/>
            <w:color w:val="0563C1"/>
            <w:sz w:val="22"/>
            <w:szCs w:val="22"/>
            <w:u w:val="single"/>
            <w:lang w:eastAsia="en-GB"/>
          </w:rPr>
          <w:t>guardian</w:t>
        </w:r>
      </w:hyperlink>
    </w:p>
    <w:p w14:paraId="101513A6"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84BA9F0"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Can we radically transform the way we deliver health and social care in the UK? - via </w:t>
      </w:r>
    </w:p>
    <w:p w14:paraId="29C32C70" w14:textId="139F8E44" w:rsidR="006427FE" w:rsidRDefault="006427FE" w:rsidP="006427FE">
      <w:pPr>
        <w:spacing w:after="0" w:line="240" w:lineRule="auto"/>
        <w:rPr>
          <w:rFonts w:ascii="Calibri" w:hAnsi="Calibri" w:cs="Calibri"/>
          <w:color w:val="0563C1"/>
          <w:sz w:val="22"/>
          <w:szCs w:val="22"/>
          <w:u w:val="single"/>
          <w:lang w:eastAsia="en-GB"/>
        </w:rPr>
      </w:pPr>
      <w:hyperlink r:id="rId272" w:tgtFrame="_parent" w:history="1">
        <w:proofErr w:type="spellStart"/>
        <w:r w:rsidRPr="006427FE">
          <w:rPr>
            <w:rFonts w:ascii="Calibri" w:hAnsi="Calibri" w:cs="Calibri"/>
            <w:color w:val="0563C1"/>
            <w:sz w:val="22"/>
            <w:szCs w:val="22"/>
            <w:u w:val="single"/>
            <w:lang w:eastAsia="en-GB"/>
          </w:rPr>
          <w:t>theRSAorg</w:t>
        </w:r>
        <w:proofErr w:type="spellEnd"/>
      </w:hyperlink>
    </w:p>
    <w:p w14:paraId="6B217AB3"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0E01315E" w14:textId="3C90564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microchip in my arm has changed my life' - Quadruple amputee, Alex has a microchip implant in his arm that lets him open his front door - via </w:t>
      </w:r>
      <w:hyperlink r:id="rId273" w:tgtFrame="_parent" w:history="1">
        <w:proofErr w:type="spellStart"/>
        <w:r w:rsidRPr="006427FE">
          <w:rPr>
            <w:rFonts w:ascii="Calibri" w:hAnsi="Calibri" w:cs="Calibri"/>
            <w:color w:val="0563C1"/>
            <w:sz w:val="22"/>
            <w:szCs w:val="22"/>
            <w:u w:val="single"/>
            <w:lang w:eastAsia="en-GB"/>
          </w:rPr>
          <w:t>BBCNews</w:t>
        </w:r>
        <w:proofErr w:type="spellEnd"/>
      </w:hyperlink>
    </w:p>
    <w:p w14:paraId="084B9FDE"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F648C2E" w14:textId="46B66807"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Royal College of GPs respond to British Social Attitudes survey into public perception of health and social care - via </w:t>
      </w:r>
      <w:hyperlink r:id="rId274" w:tgtFrame="_parent" w:history="1">
        <w:proofErr w:type="spellStart"/>
        <w:r w:rsidRPr="006427FE">
          <w:rPr>
            <w:rFonts w:ascii="Calibri" w:hAnsi="Calibri" w:cs="Calibri"/>
            <w:color w:val="0563C1"/>
            <w:sz w:val="22"/>
            <w:szCs w:val="22"/>
            <w:u w:val="single"/>
            <w:lang w:eastAsia="en-GB"/>
          </w:rPr>
          <w:t>rcgp</w:t>
        </w:r>
        <w:proofErr w:type="spellEnd"/>
      </w:hyperlink>
    </w:p>
    <w:p w14:paraId="5EC1BF64"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70BEB28" w14:textId="0732B701"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Public satisfaction with the NHS and social care in 2017 - via </w:t>
      </w:r>
      <w:hyperlink r:id="rId275" w:tgtFrame="_parent" w:history="1">
        <w:proofErr w:type="spellStart"/>
        <w:r w:rsidRPr="006427FE">
          <w:rPr>
            <w:rFonts w:ascii="Calibri" w:hAnsi="Calibri" w:cs="Calibri"/>
            <w:color w:val="0563C1"/>
            <w:sz w:val="22"/>
            <w:szCs w:val="22"/>
            <w:u w:val="single"/>
            <w:lang w:eastAsia="en-GB"/>
          </w:rPr>
          <w:t>TheKingsFund</w:t>
        </w:r>
        <w:proofErr w:type="spellEnd"/>
      </w:hyperlink>
    </w:p>
    <w:p w14:paraId="3FA3518B"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A61C0B4" w14:textId="777C1377"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GPs offered cash to refer fewer people to hospital - Four NHS commissioning bodies in England offer to share savings made with GP practices - via </w:t>
      </w:r>
      <w:hyperlink r:id="rId276" w:tgtFrame="_parent" w:history="1">
        <w:r w:rsidRPr="006427FE">
          <w:rPr>
            <w:rFonts w:ascii="Calibri" w:hAnsi="Calibri" w:cs="Calibri"/>
            <w:color w:val="0563C1"/>
            <w:sz w:val="22"/>
            <w:szCs w:val="22"/>
            <w:u w:val="single"/>
            <w:lang w:eastAsia="en-GB"/>
          </w:rPr>
          <w:t>guardian</w:t>
        </w:r>
      </w:hyperlink>
    </w:p>
    <w:p w14:paraId="6C7AD444" w14:textId="77777777" w:rsidR="00E37E8C" w:rsidRDefault="00E37E8C" w:rsidP="006427FE">
      <w:pPr>
        <w:spacing w:after="0" w:line="240" w:lineRule="auto"/>
        <w:rPr>
          <w:rFonts w:ascii="Calibri" w:hAnsi="Calibri" w:cs="Calibri"/>
          <w:color w:val="000000"/>
          <w:sz w:val="22"/>
          <w:szCs w:val="22"/>
          <w:lang w:eastAsia="en-GB"/>
        </w:rPr>
      </w:pPr>
    </w:p>
    <w:p w14:paraId="457897EC" w14:textId="4B71EC16"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Public satisfaction with GP services has fallen to the lowest level in 30 years and dissatisfaction with the NHS overall has reached its highest level for a decade, according to authoritative polling - via </w:t>
      </w:r>
      <w:hyperlink r:id="rId277" w:tgtFrame="_parent" w:history="1">
        <w:r w:rsidRPr="006427FE">
          <w:rPr>
            <w:rFonts w:ascii="Calibri" w:hAnsi="Calibri" w:cs="Calibri"/>
            <w:color w:val="0563C1"/>
            <w:sz w:val="22"/>
            <w:szCs w:val="22"/>
            <w:u w:val="single"/>
            <w:lang w:eastAsia="en-GB"/>
          </w:rPr>
          <w:t>guardian</w:t>
        </w:r>
      </w:hyperlink>
    </w:p>
    <w:p w14:paraId="568CEEEF"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F6AA98A" w14:textId="4969B48A"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Plan to make Northern Ireland’s district nursing service 24/7 - via </w:t>
      </w:r>
      <w:hyperlink r:id="rId278" w:tgtFrame="_parent" w:history="1">
        <w:proofErr w:type="spellStart"/>
        <w:r w:rsidRPr="006427FE">
          <w:rPr>
            <w:rFonts w:ascii="Calibri" w:hAnsi="Calibri" w:cs="Calibri"/>
            <w:color w:val="0563C1"/>
            <w:sz w:val="22"/>
            <w:szCs w:val="22"/>
            <w:u w:val="single"/>
            <w:lang w:eastAsia="en-GB"/>
          </w:rPr>
          <w:t>NursingTimes</w:t>
        </w:r>
        <w:proofErr w:type="spellEnd"/>
      </w:hyperlink>
    </w:p>
    <w:p w14:paraId="773FEB12"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32FEC656" w14:textId="68B5B1D6"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An investigation reveals that one in four NHS authorities has introduced financial incentives for GP practices which reduce the number of patients referred to hospital - via </w:t>
      </w:r>
      <w:hyperlink r:id="rId279" w:tgtFrame="_parent" w:history="1">
        <w:r w:rsidRPr="006427FE">
          <w:rPr>
            <w:rFonts w:ascii="Calibri" w:hAnsi="Calibri" w:cs="Calibri"/>
            <w:color w:val="0563C1"/>
            <w:sz w:val="22"/>
            <w:szCs w:val="22"/>
            <w:u w:val="single"/>
            <w:lang w:eastAsia="en-GB"/>
          </w:rPr>
          <w:t>Telegraph</w:t>
        </w:r>
      </w:hyperlink>
    </w:p>
    <w:p w14:paraId="1D745CC6"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D3709C6" w14:textId="72DFC40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Shops, cafes and round-the-clock care: life in a ‘dementia village’ - can the planned development in Kent, modelled on the Dutch example of </w:t>
      </w:r>
      <w:proofErr w:type="spellStart"/>
      <w:r w:rsidRPr="006427FE">
        <w:rPr>
          <w:rFonts w:ascii="Calibri" w:hAnsi="Calibri" w:cs="Calibri"/>
          <w:color w:val="000000"/>
          <w:sz w:val="22"/>
          <w:szCs w:val="22"/>
          <w:lang w:eastAsia="en-GB"/>
        </w:rPr>
        <w:t>Hogeweyk</w:t>
      </w:r>
      <w:proofErr w:type="spellEnd"/>
      <w:r w:rsidRPr="006427FE">
        <w:rPr>
          <w:rFonts w:ascii="Calibri" w:hAnsi="Calibri" w:cs="Calibri"/>
          <w:color w:val="000000"/>
          <w:sz w:val="22"/>
          <w:szCs w:val="22"/>
          <w:lang w:eastAsia="en-GB"/>
        </w:rPr>
        <w:t xml:space="preserve">, improve its residents’ lives? - via </w:t>
      </w:r>
      <w:hyperlink r:id="rId280" w:tgtFrame="_parent" w:history="1">
        <w:r w:rsidRPr="006427FE">
          <w:rPr>
            <w:rFonts w:ascii="Calibri" w:hAnsi="Calibri" w:cs="Calibri"/>
            <w:color w:val="0563C1"/>
            <w:sz w:val="22"/>
            <w:szCs w:val="22"/>
            <w:u w:val="single"/>
            <w:lang w:eastAsia="en-GB"/>
          </w:rPr>
          <w:t>guardian</w:t>
        </w:r>
      </w:hyperlink>
    </w:p>
    <w:p w14:paraId="0D711073"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0BA4A50" w14:textId="5EBADEA0"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Patient safety getting worse, say two-thirds of NHS doctors - Royal College of Physicians says survey results expose a health system ‘pushed to its limit - via </w:t>
      </w:r>
      <w:hyperlink r:id="rId281" w:tgtFrame="_parent" w:history="1">
        <w:r w:rsidRPr="006427FE">
          <w:rPr>
            <w:rFonts w:ascii="Calibri" w:hAnsi="Calibri" w:cs="Calibri"/>
            <w:color w:val="0563C1"/>
            <w:sz w:val="22"/>
            <w:szCs w:val="22"/>
            <w:u w:val="single"/>
            <w:lang w:eastAsia="en-GB"/>
          </w:rPr>
          <w:t>guardian</w:t>
        </w:r>
      </w:hyperlink>
    </w:p>
    <w:p w14:paraId="41FB934A"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F16BEAE" w14:textId="389379DA"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Self-monitoring linked to greater BP reductions than in-clinic management - via </w:t>
      </w:r>
      <w:hyperlink r:id="rId282" w:tgtFrame="_parent" w:history="1">
        <w:proofErr w:type="spellStart"/>
        <w:r w:rsidRPr="006427FE">
          <w:rPr>
            <w:rFonts w:ascii="Calibri" w:hAnsi="Calibri" w:cs="Calibri"/>
            <w:color w:val="0563C1"/>
            <w:sz w:val="22"/>
            <w:szCs w:val="22"/>
            <w:u w:val="single"/>
            <w:lang w:eastAsia="en-GB"/>
          </w:rPr>
          <w:t>CardioBusiness</w:t>
        </w:r>
        <w:proofErr w:type="spellEnd"/>
      </w:hyperlink>
    </w:p>
    <w:p w14:paraId="0CB67A0A"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8D1D9D0" w14:textId="42EA02F1"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survey reveals staff are determined to make the best of tough conditions - via </w:t>
      </w:r>
      <w:hyperlink r:id="rId283" w:tgtFrame="_parent" w:history="1">
        <w:r w:rsidRPr="006427FE">
          <w:rPr>
            <w:rFonts w:ascii="Calibri" w:hAnsi="Calibri" w:cs="Calibri"/>
            <w:color w:val="0563C1"/>
            <w:sz w:val="22"/>
            <w:szCs w:val="22"/>
            <w:u w:val="single"/>
            <w:lang w:eastAsia="en-GB"/>
          </w:rPr>
          <w:t>guardian</w:t>
        </w:r>
      </w:hyperlink>
    </w:p>
    <w:p w14:paraId="267FA5C7"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4D9ADA9B" w14:textId="5F078B56"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Drive to embrace consumerism forcing change in health IT strategies - via </w:t>
      </w:r>
      <w:hyperlink r:id="rId284" w:tgtFrame="_parent" w:history="1">
        <w:proofErr w:type="spellStart"/>
        <w:r w:rsidRPr="006427FE">
          <w:rPr>
            <w:rFonts w:ascii="Calibri" w:hAnsi="Calibri" w:cs="Calibri"/>
            <w:color w:val="0563C1"/>
            <w:sz w:val="22"/>
            <w:szCs w:val="22"/>
            <w:u w:val="single"/>
            <w:lang w:eastAsia="en-GB"/>
          </w:rPr>
          <w:t>modrnhealthcr</w:t>
        </w:r>
        <w:proofErr w:type="spellEnd"/>
      </w:hyperlink>
    </w:p>
    <w:p w14:paraId="3F794320"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3BEEB77C" w14:textId="67E61C15"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Learning disability care faces disaster over back pay bill - via </w:t>
      </w:r>
      <w:hyperlink r:id="rId285" w:tgtFrame="_parent" w:history="1">
        <w:r w:rsidRPr="006427FE">
          <w:rPr>
            <w:rFonts w:ascii="Calibri" w:hAnsi="Calibri" w:cs="Calibri"/>
            <w:color w:val="0563C1"/>
            <w:sz w:val="22"/>
            <w:szCs w:val="22"/>
            <w:u w:val="single"/>
            <w:lang w:eastAsia="en-GB"/>
          </w:rPr>
          <w:t>guardian</w:t>
        </w:r>
      </w:hyperlink>
    </w:p>
    <w:p w14:paraId="01D04313"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001D2BB"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Delayed transfer of care (DTOC) improvement tool - the tool brings together data already submitted by NHS organisations and local authorities into an easy to use dashboard - via </w:t>
      </w:r>
    </w:p>
    <w:p w14:paraId="70FE4319" w14:textId="2DA9E388" w:rsidR="006427FE" w:rsidRDefault="006427FE" w:rsidP="006427FE">
      <w:pPr>
        <w:spacing w:after="0" w:line="240" w:lineRule="auto"/>
        <w:rPr>
          <w:rFonts w:ascii="Calibri" w:hAnsi="Calibri" w:cs="Calibri"/>
          <w:color w:val="0563C1"/>
          <w:sz w:val="22"/>
          <w:szCs w:val="22"/>
          <w:u w:val="single"/>
          <w:lang w:eastAsia="en-GB"/>
        </w:rPr>
      </w:pPr>
      <w:hyperlink r:id="rId286" w:tgtFrame="_parent" w:history="1">
        <w:proofErr w:type="spellStart"/>
        <w:r w:rsidRPr="006427FE">
          <w:rPr>
            <w:rFonts w:ascii="Calibri" w:hAnsi="Calibri" w:cs="Calibri"/>
            <w:color w:val="0563C1"/>
            <w:sz w:val="22"/>
            <w:szCs w:val="22"/>
            <w:u w:val="single"/>
            <w:lang w:eastAsia="en-GB"/>
          </w:rPr>
          <w:t>NHSImprovement</w:t>
        </w:r>
        <w:proofErr w:type="spellEnd"/>
      </w:hyperlink>
    </w:p>
    <w:p w14:paraId="698A91A7"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6560F6E3"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NHS staff set to win 6.5% pay rise over 3 years but must forfeit day's holiday in return - via </w:t>
      </w:r>
    </w:p>
    <w:p w14:paraId="53EC5661" w14:textId="04029BD3" w:rsidR="006427FE" w:rsidRDefault="006427FE" w:rsidP="006427FE">
      <w:pPr>
        <w:spacing w:after="0" w:line="240" w:lineRule="auto"/>
        <w:rPr>
          <w:rFonts w:ascii="Calibri" w:hAnsi="Calibri" w:cs="Calibri"/>
          <w:color w:val="0563C1"/>
          <w:sz w:val="22"/>
          <w:szCs w:val="22"/>
          <w:u w:val="single"/>
          <w:lang w:eastAsia="en-GB"/>
        </w:rPr>
      </w:pPr>
      <w:hyperlink r:id="rId287" w:tgtFrame="_parent" w:history="1">
        <w:r w:rsidRPr="006427FE">
          <w:rPr>
            <w:rFonts w:ascii="Calibri" w:hAnsi="Calibri" w:cs="Calibri"/>
            <w:color w:val="0563C1"/>
            <w:sz w:val="22"/>
            <w:szCs w:val="22"/>
            <w:u w:val="single"/>
            <w:lang w:eastAsia="en-GB"/>
          </w:rPr>
          <w:t>guardian</w:t>
        </w:r>
      </w:hyperlink>
    </w:p>
    <w:p w14:paraId="73208D32"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2CBAA101"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Amazon has admitted that its Echo devices are emitting horrifying, creepy laughs - via </w:t>
      </w:r>
    </w:p>
    <w:p w14:paraId="0EBF6E12" w14:textId="42D5A310" w:rsidR="006427FE" w:rsidRDefault="006427FE" w:rsidP="006427FE">
      <w:pPr>
        <w:spacing w:after="0" w:line="240" w:lineRule="auto"/>
        <w:rPr>
          <w:rFonts w:ascii="Calibri" w:hAnsi="Calibri" w:cs="Calibri"/>
          <w:color w:val="0563C1"/>
          <w:sz w:val="22"/>
          <w:szCs w:val="22"/>
          <w:u w:val="single"/>
          <w:lang w:eastAsia="en-GB"/>
        </w:rPr>
      </w:pPr>
      <w:hyperlink r:id="rId288" w:tgtFrame="_parent" w:history="1">
        <w:r w:rsidRPr="006427FE">
          <w:rPr>
            <w:rFonts w:ascii="Calibri" w:hAnsi="Calibri" w:cs="Calibri"/>
            <w:color w:val="0563C1"/>
            <w:sz w:val="22"/>
            <w:szCs w:val="22"/>
            <w:u w:val="single"/>
            <w:lang w:eastAsia="en-GB"/>
          </w:rPr>
          <w:t>Independent</w:t>
        </w:r>
      </w:hyperlink>
    </w:p>
    <w:p w14:paraId="18DD65DF"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33D9B0CA" w14:textId="284C597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intensive care units sending patients elsewhere due to lack of beds Exclusive: Doctors say 80% of units sending patients to other hospitals amid chronic shortages - via </w:t>
      </w:r>
      <w:hyperlink r:id="rId289" w:tgtFrame="_parent" w:history="1">
        <w:r w:rsidRPr="006427FE">
          <w:rPr>
            <w:rFonts w:ascii="Calibri" w:hAnsi="Calibri" w:cs="Calibri"/>
            <w:color w:val="0563C1"/>
            <w:sz w:val="22"/>
            <w:szCs w:val="22"/>
            <w:u w:val="single"/>
            <w:lang w:eastAsia="en-GB"/>
          </w:rPr>
          <w:t>guardian</w:t>
        </w:r>
      </w:hyperlink>
    </w:p>
    <w:p w14:paraId="1411D772"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B9F819E" w14:textId="3A4622B7"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Counting the cost of adult social care as councils set spending budgets - via </w:t>
      </w:r>
      <w:hyperlink r:id="rId290" w:tgtFrame="_parent" w:history="1">
        <w:proofErr w:type="spellStart"/>
        <w:r w:rsidRPr="006427FE">
          <w:rPr>
            <w:rFonts w:ascii="Calibri" w:hAnsi="Calibri" w:cs="Calibri"/>
            <w:color w:val="0563C1"/>
            <w:sz w:val="22"/>
            <w:szCs w:val="22"/>
            <w:u w:val="single"/>
            <w:lang w:eastAsia="en-GB"/>
          </w:rPr>
          <w:t>itvnews</w:t>
        </w:r>
        <w:proofErr w:type="spellEnd"/>
      </w:hyperlink>
    </w:p>
    <w:p w14:paraId="2FAEAA2D"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0FE4E320" w14:textId="0EA7CBD1"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Medical model of care needs updating, say experts - via </w:t>
      </w:r>
      <w:hyperlink r:id="rId291" w:tgtFrame="_parent" w:history="1">
        <w:proofErr w:type="spellStart"/>
        <w:r w:rsidRPr="006427FE">
          <w:rPr>
            <w:rFonts w:ascii="Calibri" w:hAnsi="Calibri" w:cs="Calibri"/>
            <w:color w:val="0563C1"/>
            <w:sz w:val="22"/>
            <w:szCs w:val="22"/>
            <w:u w:val="single"/>
            <w:lang w:eastAsia="en-GB"/>
          </w:rPr>
          <w:t>bmj_latest</w:t>
        </w:r>
        <w:proofErr w:type="spellEnd"/>
      </w:hyperlink>
    </w:p>
    <w:p w14:paraId="5642D4CF"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FE30EF7" w14:textId="3D5662C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Nursing associates: will they become a cheap substitute for nurses? - via </w:t>
      </w:r>
      <w:hyperlink r:id="rId292" w:tgtFrame="_parent" w:history="1">
        <w:r w:rsidRPr="006427FE">
          <w:rPr>
            <w:rFonts w:ascii="Calibri" w:hAnsi="Calibri" w:cs="Calibri"/>
            <w:color w:val="0563C1"/>
            <w:sz w:val="22"/>
            <w:szCs w:val="22"/>
            <w:u w:val="single"/>
            <w:lang w:eastAsia="en-GB"/>
          </w:rPr>
          <w:t>guardian</w:t>
        </w:r>
      </w:hyperlink>
    </w:p>
    <w:p w14:paraId="36192605"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4161C5ED" w14:textId="55E4A8DF"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Hundreds of lung cancer patients may be dying early each year More than 800 die prematurely each year due to disparities in treatment across England, research suggests - via </w:t>
      </w:r>
      <w:hyperlink r:id="rId293" w:tgtFrame="_parent" w:history="1">
        <w:r w:rsidRPr="006427FE">
          <w:rPr>
            <w:rFonts w:ascii="Calibri" w:hAnsi="Calibri" w:cs="Calibri"/>
            <w:color w:val="0563C1"/>
            <w:sz w:val="22"/>
            <w:szCs w:val="22"/>
            <w:u w:val="single"/>
            <w:lang w:eastAsia="en-GB"/>
          </w:rPr>
          <w:t>guardian</w:t>
        </w:r>
      </w:hyperlink>
    </w:p>
    <w:p w14:paraId="402F4835"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2632FC7A" w14:textId="70F1E0E2"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Food makers told to cut calories by 20% by 2024 - Public Health England says the target would slash costs to the NHS by £4.5bn and prevent more than 35,000 premature deaths - via </w:t>
      </w:r>
      <w:hyperlink r:id="rId294" w:tgtFrame="_parent" w:history="1">
        <w:r w:rsidRPr="006427FE">
          <w:rPr>
            <w:rFonts w:ascii="Calibri" w:hAnsi="Calibri" w:cs="Calibri"/>
            <w:color w:val="0563C1"/>
            <w:sz w:val="22"/>
            <w:szCs w:val="22"/>
            <w:u w:val="single"/>
            <w:lang w:eastAsia="en-GB"/>
          </w:rPr>
          <w:t>guardian</w:t>
        </w:r>
      </w:hyperlink>
    </w:p>
    <w:p w14:paraId="6A2C3FFA" w14:textId="77777777" w:rsidR="00E37E8C" w:rsidRDefault="00E37E8C" w:rsidP="006427FE">
      <w:pPr>
        <w:spacing w:after="0" w:line="240" w:lineRule="auto"/>
        <w:rPr>
          <w:rFonts w:ascii="Calibri" w:hAnsi="Calibri" w:cs="Calibri"/>
          <w:color w:val="000000"/>
          <w:sz w:val="22"/>
          <w:szCs w:val="22"/>
          <w:lang w:eastAsia="en-GB"/>
        </w:rPr>
      </w:pPr>
    </w:p>
    <w:p w14:paraId="3823A7DB" w14:textId="3F2E3176"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Six-month </w:t>
      </w:r>
      <w:proofErr w:type="spellStart"/>
      <w:r w:rsidRPr="006427FE">
        <w:rPr>
          <w:rFonts w:ascii="Calibri" w:hAnsi="Calibri" w:cs="Calibri"/>
          <w:color w:val="000000"/>
          <w:sz w:val="22"/>
          <w:szCs w:val="22"/>
          <w:lang w:eastAsia="en-GB"/>
        </w:rPr>
        <w:t>Glooko</w:t>
      </w:r>
      <w:proofErr w:type="spellEnd"/>
      <w:r w:rsidRPr="006427FE">
        <w:rPr>
          <w:rFonts w:ascii="Calibri" w:hAnsi="Calibri" w:cs="Calibri"/>
          <w:color w:val="000000"/>
          <w:sz w:val="22"/>
          <w:szCs w:val="22"/>
          <w:lang w:eastAsia="en-GB"/>
        </w:rPr>
        <w:t xml:space="preserve"> pilot shows increased engagement, glucose control among T2 diabetes patients - via </w:t>
      </w:r>
      <w:hyperlink r:id="rId295" w:tgtFrame="_parent" w:history="1">
        <w:proofErr w:type="spellStart"/>
        <w:r w:rsidRPr="006427FE">
          <w:rPr>
            <w:rFonts w:ascii="Calibri" w:hAnsi="Calibri" w:cs="Calibri"/>
            <w:color w:val="0563C1"/>
            <w:sz w:val="22"/>
            <w:szCs w:val="22"/>
            <w:u w:val="single"/>
            <w:lang w:eastAsia="en-GB"/>
          </w:rPr>
          <w:t>MobiHealthNews</w:t>
        </w:r>
        <w:proofErr w:type="spellEnd"/>
      </w:hyperlink>
    </w:p>
    <w:p w14:paraId="6C2C79AA"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3F618F9E" w14:textId="386A703D"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Google Fit is coming to iOS - via </w:t>
      </w:r>
      <w:hyperlink r:id="rId296" w:tgtFrame="_parent" w:history="1">
        <w:proofErr w:type="spellStart"/>
        <w:r w:rsidRPr="006427FE">
          <w:rPr>
            <w:rFonts w:ascii="Calibri" w:hAnsi="Calibri" w:cs="Calibri"/>
            <w:color w:val="0563C1"/>
            <w:sz w:val="22"/>
            <w:szCs w:val="22"/>
            <w:u w:val="single"/>
            <w:lang w:eastAsia="en-GB"/>
          </w:rPr>
          <w:t>MobiHealthNews</w:t>
        </w:r>
        <w:proofErr w:type="spellEnd"/>
      </w:hyperlink>
    </w:p>
    <w:p w14:paraId="6660974C"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E9427B3" w14:textId="6693A237"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Video diabetes consultations offer HbA1c declines, quicker care to veterans - via </w:t>
      </w:r>
      <w:hyperlink r:id="rId297" w:tgtFrame="_parent" w:history="1">
        <w:proofErr w:type="spellStart"/>
        <w:r w:rsidRPr="006427FE">
          <w:rPr>
            <w:rFonts w:ascii="Calibri" w:hAnsi="Calibri" w:cs="Calibri"/>
            <w:color w:val="0563C1"/>
            <w:sz w:val="22"/>
            <w:szCs w:val="22"/>
            <w:u w:val="single"/>
            <w:lang w:eastAsia="en-GB"/>
          </w:rPr>
          <w:t>MobiHealthNews</w:t>
        </w:r>
        <w:proofErr w:type="spellEnd"/>
      </w:hyperlink>
    </w:p>
    <w:p w14:paraId="48C2FD6F"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D4D96FF" w14:textId="2DBC91D0"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Event - National Strategic Summit: Delivering health and care in a digital age - Birmingham, 27 March - via </w:t>
      </w:r>
      <w:hyperlink r:id="rId298" w:tgtFrame="_parent" w:history="1">
        <w:proofErr w:type="spellStart"/>
        <w:r w:rsidRPr="006427FE">
          <w:rPr>
            <w:rFonts w:ascii="Calibri" w:hAnsi="Calibri" w:cs="Calibri"/>
            <w:color w:val="0563C1"/>
            <w:sz w:val="22"/>
            <w:szCs w:val="22"/>
            <w:u w:val="single"/>
            <w:lang w:eastAsia="en-GB"/>
          </w:rPr>
          <w:t>LGAcomms</w:t>
        </w:r>
        <w:proofErr w:type="spellEnd"/>
      </w:hyperlink>
    </w:p>
    <w:p w14:paraId="36329422"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42140E41" w14:textId="68128EEA"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From the U.S.: For Publix shoppers, the doctor will see you now - via </w:t>
      </w:r>
      <w:hyperlink r:id="rId299" w:tgtFrame="_parent" w:history="1">
        <w:proofErr w:type="spellStart"/>
        <w:r w:rsidRPr="006427FE">
          <w:rPr>
            <w:rFonts w:ascii="Calibri" w:hAnsi="Calibri" w:cs="Calibri"/>
            <w:color w:val="0563C1"/>
            <w:sz w:val="22"/>
            <w:szCs w:val="22"/>
            <w:u w:val="single"/>
            <w:lang w:eastAsia="en-GB"/>
          </w:rPr>
          <w:t>HealthLeaders</w:t>
        </w:r>
        <w:proofErr w:type="spellEnd"/>
      </w:hyperlink>
    </w:p>
    <w:p w14:paraId="2B019DB2"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6F8A0488" w14:textId="6CEF2C28"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Innovation Accelerator Evaluation - Final report - via </w:t>
      </w:r>
      <w:hyperlink r:id="rId300" w:tgtFrame="_parent" w:history="1">
        <w:proofErr w:type="spellStart"/>
        <w:r w:rsidRPr="006427FE">
          <w:rPr>
            <w:rFonts w:ascii="Calibri" w:hAnsi="Calibri" w:cs="Calibri"/>
            <w:color w:val="0563C1"/>
            <w:sz w:val="22"/>
            <w:szCs w:val="22"/>
            <w:u w:val="single"/>
            <w:lang w:eastAsia="en-GB"/>
          </w:rPr>
          <w:t>EmploymtStudies</w:t>
        </w:r>
        <w:proofErr w:type="spellEnd"/>
      </w:hyperlink>
    </w:p>
    <w:p w14:paraId="2E7DE60E"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5FA24BEB" w14:textId="3337EC88"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Telemonitoring in cardiac disorders: Benefit still unclear - via </w:t>
      </w:r>
      <w:hyperlink r:id="rId301" w:tgtFrame="_parent" w:history="1">
        <w:proofErr w:type="spellStart"/>
        <w:r w:rsidRPr="006427FE">
          <w:rPr>
            <w:rFonts w:ascii="Calibri" w:hAnsi="Calibri" w:cs="Calibri"/>
            <w:color w:val="0563C1"/>
            <w:sz w:val="22"/>
            <w:szCs w:val="22"/>
            <w:u w:val="single"/>
            <w:lang w:eastAsia="en-GB"/>
          </w:rPr>
          <w:t>medical_xpress</w:t>
        </w:r>
        <w:proofErr w:type="spellEnd"/>
      </w:hyperlink>
    </w:p>
    <w:p w14:paraId="0379F334"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A83DD4B" w14:textId="0C47DA3F"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‘Event: How does the NHS realise the value of world class Digital Therapeutics?’ - 24 April, London - via </w:t>
      </w:r>
      <w:hyperlink r:id="rId302" w:tgtFrame="_parent" w:history="1">
        <w:proofErr w:type="spellStart"/>
        <w:r w:rsidRPr="006427FE">
          <w:rPr>
            <w:rFonts w:ascii="Calibri" w:hAnsi="Calibri" w:cs="Calibri"/>
            <w:color w:val="0563C1"/>
            <w:sz w:val="22"/>
            <w:szCs w:val="22"/>
            <w:u w:val="single"/>
            <w:lang w:eastAsia="en-GB"/>
          </w:rPr>
          <w:t>DHealthLDN</w:t>
        </w:r>
        <w:proofErr w:type="spellEnd"/>
      </w:hyperlink>
    </w:p>
    <w:p w14:paraId="3B8C5CF5"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2FCD92BD" w14:textId="77777777" w:rsidR="006427FE" w:rsidRPr="006427FE" w:rsidRDefault="006427FE" w:rsidP="006427FE">
      <w:pPr>
        <w:spacing w:after="0" w:line="240" w:lineRule="auto"/>
        <w:rPr>
          <w:rFonts w:ascii="Calibri" w:hAnsi="Calibri" w:cs="Calibri"/>
          <w:color w:val="000000"/>
          <w:sz w:val="22"/>
          <w:szCs w:val="22"/>
          <w:lang w:eastAsia="en-GB"/>
        </w:rPr>
      </w:pPr>
      <w:r w:rsidRPr="006427FE">
        <w:rPr>
          <w:rFonts w:ascii="Calibri" w:hAnsi="Calibri" w:cs="Calibri"/>
          <w:color w:val="000000"/>
          <w:sz w:val="22"/>
          <w:szCs w:val="22"/>
          <w:lang w:eastAsia="en-GB"/>
        </w:rPr>
        <w:t xml:space="preserve">A huge majority of NHS workers say they are worried about staffing levels, according to new survey findings that suggest a dangerous level of under-resourcing in the health service - via </w:t>
      </w:r>
    </w:p>
    <w:p w14:paraId="7C832650" w14:textId="12D6F414" w:rsidR="006427FE" w:rsidRDefault="006427FE" w:rsidP="006427FE">
      <w:pPr>
        <w:spacing w:after="0" w:line="240" w:lineRule="auto"/>
        <w:rPr>
          <w:rFonts w:ascii="Calibri" w:hAnsi="Calibri" w:cs="Calibri"/>
          <w:color w:val="0563C1"/>
          <w:sz w:val="22"/>
          <w:szCs w:val="22"/>
          <w:u w:val="single"/>
          <w:lang w:eastAsia="en-GB"/>
        </w:rPr>
      </w:pPr>
      <w:hyperlink r:id="rId303" w:tgtFrame="_parent" w:history="1">
        <w:r w:rsidRPr="006427FE">
          <w:rPr>
            <w:rFonts w:ascii="Calibri" w:hAnsi="Calibri" w:cs="Calibri"/>
            <w:color w:val="0563C1"/>
            <w:sz w:val="22"/>
            <w:szCs w:val="22"/>
            <w:u w:val="single"/>
            <w:lang w:eastAsia="en-GB"/>
          </w:rPr>
          <w:t>guardian</w:t>
        </w:r>
      </w:hyperlink>
    </w:p>
    <w:p w14:paraId="5B5E6B45"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162D7F25" w14:textId="2E104419"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Survey: 17% EU physicians using voice assistants, such as Siri, Alexa, and Google Assistant, in their clinical practice to look up disease information and treatment guidelines, and to check their schedules - via </w:t>
      </w:r>
      <w:hyperlink r:id="rId304" w:tgtFrame="_parent" w:history="1">
        <w:r w:rsidRPr="006427FE">
          <w:rPr>
            <w:rFonts w:ascii="Calibri" w:hAnsi="Calibri" w:cs="Calibri"/>
            <w:color w:val="0563C1"/>
            <w:sz w:val="22"/>
            <w:szCs w:val="22"/>
            <w:u w:val="single"/>
            <w:lang w:eastAsia="en-GB"/>
          </w:rPr>
          <w:t>BIUK</w:t>
        </w:r>
      </w:hyperlink>
    </w:p>
    <w:p w14:paraId="411134DF"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67386946" w14:textId="6BFD6744"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Concern at rising infant mortality rate in England and Wales - Obesity, poverty, smoking and a shortage of midwives could all be factors, say health professionals - via </w:t>
      </w:r>
      <w:hyperlink r:id="rId305" w:tgtFrame="_parent" w:history="1">
        <w:r w:rsidRPr="006427FE">
          <w:rPr>
            <w:rFonts w:ascii="Calibri" w:hAnsi="Calibri" w:cs="Calibri"/>
            <w:color w:val="0563C1"/>
            <w:sz w:val="22"/>
            <w:szCs w:val="22"/>
            <w:u w:val="single"/>
            <w:lang w:eastAsia="en-GB"/>
          </w:rPr>
          <w:t>guardian</w:t>
        </w:r>
      </w:hyperlink>
    </w:p>
    <w:p w14:paraId="736F8B1E"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752AE81E" w14:textId="3B0E7678"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NHS needs a reliable source of income. Here’s where to find it - article by Norman Warner and John Oldham - via </w:t>
      </w:r>
      <w:hyperlink r:id="rId306" w:tgtFrame="_parent" w:history="1">
        <w:r w:rsidRPr="006427FE">
          <w:rPr>
            <w:rFonts w:ascii="Calibri" w:hAnsi="Calibri" w:cs="Calibri"/>
            <w:color w:val="0563C1"/>
            <w:sz w:val="22"/>
            <w:szCs w:val="22"/>
            <w:u w:val="single"/>
            <w:lang w:eastAsia="en-GB"/>
          </w:rPr>
          <w:t>guardian</w:t>
        </w:r>
      </w:hyperlink>
    </w:p>
    <w:p w14:paraId="34E3A379"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4CD686D9" w14:textId="42504751" w:rsid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The Fulham-based Lillie Road Medical Centre's total list size has grown from 4,970 to 24,652 in 4 months since it offered access to the GP at Hand video consultation service to people outside its catchment area - via </w:t>
      </w:r>
      <w:hyperlink r:id="rId307" w:tgtFrame="_parent" w:history="1">
        <w:proofErr w:type="spellStart"/>
        <w:r w:rsidRPr="006427FE">
          <w:rPr>
            <w:rFonts w:ascii="Calibri" w:hAnsi="Calibri" w:cs="Calibri"/>
            <w:color w:val="0563C1"/>
            <w:sz w:val="22"/>
            <w:szCs w:val="22"/>
            <w:u w:val="single"/>
            <w:lang w:eastAsia="en-GB"/>
          </w:rPr>
          <w:t>GPonlinenews</w:t>
        </w:r>
        <w:proofErr w:type="spellEnd"/>
      </w:hyperlink>
    </w:p>
    <w:p w14:paraId="1CCCB995" w14:textId="77777777" w:rsidR="00E912CA" w:rsidRPr="006427FE" w:rsidRDefault="00E912CA" w:rsidP="006427FE">
      <w:pPr>
        <w:spacing w:after="0" w:line="240" w:lineRule="auto"/>
        <w:rPr>
          <w:rFonts w:ascii="Calibri" w:hAnsi="Calibri" w:cs="Calibri"/>
          <w:color w:val="0563C1"/>
          <w:sz w:val="22"/>
          <w:szCs w:val="22"/>
          <w:u w:val="single"/>
          <w:lang w:eastAsia="en-GB"/>
        </w:rPr>
      </w:pPr>
    </w:p>
    <w:p w14:paraId="662991B2" w14:textId="74F843B8" w:rsidR="006427FE" w:rsidRPr="006427FE" w:rsidRDefault="006427FE" w:rsidP="006427FE">
      <w:pPr>
        <w:spacing w:after="0" w:line="240" w:lineRule="auto"/>
        <w:rPr>
          <w:rFonts w:ascii="Calibri" w:hAnsi="Calibri" w:cs="Calibri"/>
          <w:color w:val="0563C1"/>
          <w:sz w:val="22"/>
          <w:szCs w:val="22"/>
          <w:u w:val="single"/>
          <w:lang w:eastAsia="en-GB"/>
        </w:rPr>
      </w:pPr>
      <w:r w:rsidRPr="006427FE">
        <w:rPr>
          <w:rFonts w:ascii="Calibri" w:hAnsi="Calibri" w:cs="Calibri"/>
          <w:color w:val="000000"/>
          <w:sz w:val="22"/>
          <w:szCs w:val="22"/>
          <w:lang w:eastAsia="en-GB"/>
        </w:rPr>
        <w:t xml:space="preserve">NHS England’s digital chief says the primary care payments model may need to “evolve” to accommodate new digital patient services - via </w:t>
      </w:r>
      <w:hyperlink r:id="rId308" w:tgtFrame="_parent" w:history="1">
        <w:proofErr w:type="spellStart"/>
        <w:r w:rsidRPr="006427FE">
          <w:rPr>
            <w:rFonts w:ascii="Calibri" w:hAnsi="Calibri" w:cs="Calibri"/>
            <w:color w:val="0563C1"/>
            <w:sz w:val="22"/>
            <w:szCs w:val="22"/>
            <w:u w:val="single"/>
            <w:lang w:eastAsia="en-GB"/>
          </w:rPr>
          <w:t>HSJnews</w:t>
        </w:r>
        <w:proofErr w:type="spellEnd"/>
        <w:r w:rsidRPr="006427FE">
          <w:rPr>
            <w:rFonts w:ascii="Calibri" w:hAnsi="Calibri" w:cs="Calibri"/>
            <w:color w:val="0563C1"/>
            <w:sz w:val="22"/>
            <w:szCs w:val="22"/>
            <w:u w:val="single"/>
            <w:lang w:eastAsia="en-GB"/>
          </w:rPr>
          <w:t> (£ subs)</w:t>
        </w:r>
      </w:hyperlink>
    </w:p>
    <w:p w14:paraId="63C757D7" w14:textId="77777777" w:rsidR="006427FE" w:rsidRPr="006427FE" w:rsidRDefault="006427FE" w:rsidP="006427FE">
      <w:pPr>
        <w:spacing w:after="0" w:line="240" w:lineRule="auto"/>
        <w:rPr>
          <w:rFonts w:ascii="Calibri" w:hAnsi="Calibri" w:cs="Calibri"/>
          <w:color w:val="0563C1"/>
          <w:sz w:val="22"/>
          <w:szCs w:val="22"/>
          <w:u w:val="single"/>
          <w:lang w:eastAsia="en-GB"/>
        </w:rPr>
      </w:pPr>
    </w:p>
    <w:p w14:paraId="012FCFC9" w14:textId="3E9F37EE" w:rsidR="00F27B31" w:rsidRDefault="00CE4CF3" w:rsidP="006E6E75">
      <w:pPr>
        <w:pStyle w:val="Heading1"/>
      </w:pPr>
      <w:bookmarkStart w:id="8" w:name="_Toc509778471"/>
      <w:r>
        <w:t>2</w:t>
      </w:r>
      <w:r w:rsidR="00306D5B">
        <w:t xml:space="preserve"> </w:t>
      </w:r>
      <w:r w:rsidR="00DF689E">
        <w:t xml:space="preserve">Learning and </w:t>
      </w:r>
      <w:r w:rsidR="00F27B31">
        <w:t>Events</w:t>
      </w:r>
      <w:bookmarkEnd w:id="8"/>
      <w:r w:rsidR="00F27B31">
        <w:t xml:space="preserve"> </w:t>
      </w:r>
    </w:p>
    <w:p w14:paraId="224307E5" w14:textId="77777777" w:rsidR="00DF689E" w:rsidRDefault="00DF689E" w:rsidP="00BF11F2">
      <w:pPr>
        <w:spacing w:line="240" w:lineRule="auto"/>
        <w:rPr>
          <w:b/>
          <w:i/>
          <w:color w:val="000000"/>
        </w:rPr>
      </w:pPr>
      <w:r w:rsidRPr="0098613F">
        <w:rPr>
          <w:b/>
          <w:i/>
          <w:color w:val="000000"/>
        </w:rPr>
        <w:t>Click on the links below for conferences and learning events over the coming months.</w:t>
      </w:r>
    </w:p>
    <w:p w14:paraId="516869B6" w14:textId="639D800B" w:rsidR="00C426C3" w:rsidRPr="00C426C3" w:rsidRDefault="00C426C3" w:rsidP="00C426C3">
      <w:pPr>
        <w:spacing w:after="0" w:line="240" w:lineRule="auto"/>
        <w:rPr>
          <w:rFonts w:asciiTheme="minorHAnsi" w:hAnsiTheme="minorHAnsi" w:cstheme="minorHAnsi"/>
          <w:color w:val="0563C1"/>
          <w:sz w:val="22"/>
          <w:szCs w:val="22"/>
          <w:u w:val="single"/>
          <w:lang w:eastAsia="en-GB"/>
        </w:rPr>
      </w:pPr>
      <w:r w:rsidRPr="00C426C3">
        <w:rPr>
          <w:rFonts w:asciiTheme="minorHAnsi" w:hAnsiTheme="minorHAnsi" w:cstheme="minorHAnsi"/>
          <w:color w:val="000000"/>
          <w:sz w:val="22"/>
          <w:szCs w:val="22"/>
          <w:lang w:eastAsia="en-GB"/>
        </w:rPr>
        <w:t xml:space="preserve">National Strategic Summit: Delivering health and care in a digital age - Birmingham, 27 March - via </w:t>
      </w:r>
      <w:hyperlink r:id="rId309" w:tgtFrame="_parent" w:history="1">
        <w:proofErr w:type="spellStart"/>
        <w:r w:rsidRPr="00C426C3">
          <w:rPr>
            <w:rFonts w:asciiTheme="minorHAnsi" w:hAnsiTheme="minorHAnsi" w:cstheme="minorHAnsi"/>
            <w:color w:val="0563C1"/>
            <w:sz w:val="22"/>
            <w:szCs w:val="22"/>
            <w:u w:val="single"/>
            <w:lang w:eastAsia="en-GB"/>
          </w:rPr>
          <w:t>LGAcomms</w:t>
        </w:r>
        <w:proofErr w:type="spellEnd"/>
      </w:hyperlink>
    </w:p>
    <w:p w14:paraId="2DAC409D" w14:textId="77777777" w:rsidR="00C426C3" w:rsidRPr="00C426C3" w:rsidRDefault="00C426C3" w:rsidP="00C426C3">
      <w:pPr>
        <w:spacing w:after="0" w:line="240" w:lineRule="auto"/>
        <w:rPr>
          <w:rFonts w:asciiTheme="minorHAnsi" w:hAnsiTheme="minorHAnsi" w:cstheme="minorHAnsi"/>
          <w:color w:val="0563C1"/>
          <w:sz w:val="22"/>
          <w:szCs w:val="22"/>
          <w:u w:val="single"/>
          <w:lang w:eastAsia="en-GB"/>
        </w:rPr>
      </w:pPr>
      <w:r w:rsidRPr="00C426C3">
        <w:rPr>
          <w:rFonts w:asciiTheme="minorHAnsi" w:hAnsiTheme="minorHAnsi" w:cstheme="minorHAnsi"/>
          <w:color w:val="000000"/>
          <w:sz w:val="22"/>
          <w:szCs w:val="22"/>
          <w:lang w:eastAsia="en-GB"/>
        </w:rPr>
        <w:br/>
        <w:t xml:space="preserve">How does the NHS realise the value of world class Digital Therapeutics? - 24 April, London - via </w:t>
      </w:r>
      <w:hyperlink r:id="rId310" w:tgtFrame="_parent" w:history="1">
        <w:proofErr w:type="spellStart"/>
        <w:r w:rsidRPr="00C426C3">
          <w:rPr>
            <w:rFonts w:asciiTheme="minorHAnsi" w:hAnsiTheme="minorHAnsi" w:cstheme="minorHAnsi"/>
            <w:color w:val="0563C1"/>
            <w:sz w:val="22"/>
            <w:szCs w:val="22"/>
            <w:u w:val="single"/>
            <w:lang w:eastAsia="en-GB"/>
          </w:rPr>
          <w:t>DHealthLDN</w:t>
        </w:r>
        <w:proofErr w:type="spellEnd"/>
      </w:hyperlink>
    </w:p>
    <w:p w14:paraId="4437842D" w14:textId="77777777" w:rsidR="00C426C3" w:rsidRPr="00C426C3" w:rsidRDefault="00C426C3" w:rsidP="00C426C3">
      <w:pPr>
        <w:spacing w:after="0" w:line="240" w:lineRule="auto"/>
        <w:rPr>
          <w:rFonts w:asciiTheme="minorHAnsi" w:hAnsiTheme="minorHAnsi" w:cstheme="minorHAnsi"/>
          <w:color w:val="000000"/>
          <w:sz w:val="22"/>
          <w:szCs w:val="22"/>
          <w:lang w:eastAsia="en-GB"/>
        </w:rPr>
      </w:pPr>
    </w:p>
    <w:p w14:paraId="20D69495" w14:textId="77777777" w:rsidR="00C426C3" w:rsidRPr="00C426C3" w:rsidRDefault="00C426C3" w:rsidP="00C426C3">
      <w:pPr>
        <w:spacing w:after="0" w:line="240" w:lineRule="auto"/>
        <w:rPr>
          <w:rStyle w:val="Hyperlink"/>
          <w:rFonts w:asciiTheme="minorHAnsi" w:hAnsiTheme="minorHAnsi" w:cstheme="minorHAnsi"/>
          <w:sz w:val="22"/>
          <w:szCs w:val="22"/>
        </w:rPr>
      </w:pPr>
      <w:r w:rsidRPr="00C426C3">
        <w:rPr>
          <w:rFonts w:asciiTheme="minorHAnsi" w:hAnsiTheme="minorHAnsi" w:cstheme="minorHAnsi"/>
          <w:color w:val="000000"/>
          <w:sz w:val="22"/>
          <w:szCs w:val="22"/>
          <w:lang w:eastAsia="en-GB"/>
        </w:rPr>
        <w:t xml:space="preserve">Innovative Solutions in Remote Heath Care Conference - 24/25 May 2018 - via </w:t>
      </w:r>
      <w:hyperlink r:id="rId311" w:tgtFrame="_parent" w:history="1">
        <w:r w:rsidRPr="00C426C3">
          <w:rPr>
            <w:rFonts w:asciiTheme="minorHAnsi" w:hAnsiTheme="minorHAnsi" w:cstheme="minorHAnsi"/>
            <w:color w:val="0563C1"/>
            <w:sz w:val="22"/>
            <w:szCs w:val="22"/>
            <w:u w:val="single"/>
            <w:lang w:eastAsia="en-GB"/>
          </w:rPr>
          <w:t>SCTT_NHS24</w:t>
        </w:r>
      </w:hyperlink>
    </w:p>
    <w:p w14:paraId="630ED09F" w14:textId="77777777" w:rsidR="00C426C3" w:rsidRPr="00C426C3" w:rsidRDefault="00C426C3" w:rsidP="00C426C3">
      <w:pPr>
        <w:spacing w:after="0" w:line="240" w:lineRule="auto"/>
        <w:rPr>
          <w:rFonts w:asciiTheme="minorHAnsi" w:hAnsiTheme="minorHAnsi" w:cstheme="minorHAnsi"/>
          <w:color w:val="0563C1"/>
          <w:sz w:val="22"/>
          <w:szCs w:val="22"/>
          <w:u w:val="single"/>
          <w:lang w:eastAsia="en-GB"/>
        </w:rPr>
      </w:pPr>
    </w:p>
    <w:p w14:paraId="4A666251" w14:textId="77777777" w:rsidR="00C426C3" w:rsidRPr="00C426C3" w:rsidRDefault="00C426C3" w:rsidP="00C426C3">
      <w:pPr>
        <w:spacing w:after="0" w:line="240" w:lineRule="auto"/>
        <w:rPr>
          <w:rFonts w:asciiTheme="minorHAnsi" w:hAnsiTheme="minorHAnsi" w:cstheme="minorHAnsi"/>
          <w:color w:val="0563C1"/>
          <w:sz w:val="22"/>
          <w:szCs w:val="22"/>
          <w:u w:val="single"/>
          <w:lang w:eastAsia="en-GB"/>
        </w:rPr>
      </w:pPr>
      <w:r w:rsidRPr="00C426C3">
        <w:rPr>
          <w:rFonts w:asciiTheme="minorHAnsi" w:hAnsiTheme="minorHAnsi" w:cstheme="minorHAnsi"/>
          <w:color w:val="000000"/>
          <w:sz w:val="22"/>
          <w:szCs w:val="22"/>
          <w:lang w:eastAsia="en-GB"/>
        </w:rPr>
        <w:t xml:space="preserve">Better mental health for all: a system-wide approach to prevention and promotion' - 6 June, London - via </w:t>
      </w:r>
      <w:hyperlink r:id="rId312" w:tgtFrame="_parent" w:history="1">
        <w:proofErr w:type="spellStart"/>
        <w:r w:rsidRPr="00C426C3">
          <w:rPr>
            <w:rFonts w:asciiTheme="minorHAnsi" w:hAnsiTheme="minorHAnsi" w:cstheme="minorHAnsi"/>
            <w:color w:val="0563C1"/>
            <w:sz w:val="22"/>
            <w:szCs w:val="22"/>
            <w:u w:val="single"/>
            <w:lang w:eastAsia="en-GB"/>
          </w:rPr>
          <w:t>TheKingsFund</w:t>
        </w:r>
        <w:proofErr w:type="spellEnd"/>
      </w:hyperlink>
    </w:p>
    <w:p w14:paraId="15043FF3" w14:textId="77777777" w:rsidR="00C426C3" w:rsidRDefault="00C426C3" w:rsidP="00C426C3">
      <w:pPr>
        <w:spacing w:after="0" w:line="240" w:lineRule="auto"/>
        <w:rPr>
          <w:rFonts w:asciiTheme="minorHAnsi" w:hAnsiTheme="minorHAnsi" w:cstheme="minorHAnsi"/>
          <w:color w:val="000000"/>
          <w:sz w:val="22"/>
          <w:szCs w:val="22"/>
        </w:rPr>
      </w:pPr>
    </w:p>
    <w:p w14:paraId="54D68F3F" w14:textId="2C460395" w:rsidR="00C426C3" w:rsidRPr="00C426C3" w:rsidRDefault="00C426C3" w:rsidP="00C426C3">
      <w:pPr>
        <w:spacing w:after="0" w:line="240" w:lineRule="auto"/>
        <w:rPr>
          <w:rFonts w:asciiTheme="minorHAnsi" w:hAnsiTheme="minorHAnsi" w:cstheme="minorHAnsi"/>
          <w:color w:val="0563C1"/>
          <w:sz w:val="22"/>
          <w:szCs w:val="22"/>
          <w:u w:val="single"/>
        </w:rPr>
      </w:pPr>
      <w:r w:rsidRPr="00C426C3">
        <w:rPr>
          <w:rFonts w:asciiTheme="minorHAnsi" w:hAnsiTheme="minorHAnsi" w:cstheme="minorHAnsi"/>
          <w:color w:val="000000"/>
          <w:sz w:val="22"/>
          <w:szCs w:val="22"/>
        </w:rPr>
        <w:t xml:space="preserve">NAEP 2018 Annual Conference 12/13 June 2018, </w:t>
      </w:r>
      <w:proofErr w:type="spellStart"/>
      <w:r w:rsidRPr="00C426C3">
        <w:rPr>
          <w:rFonts w:asciiTheme="minorHAnsi" w:hAnsiTheme="minorHAnsi" w:cstheme="minorHAnsi"/>
          <w:color w:val="000000"/>
          <w:sz w:val="22"/>
          <w:szCs w:val="22"/>
        </w:rPr>
        <w:t>Chesford</w:t>
      </w:r>
      <w:proofErr w:type="spellEnd"/>
      <w:r w:rsidRPr="00C426C3">
        <w:rPr>
          <w:rFonts w:asciiTheme="minorHAnsi" w:hAnsiTheme="minorHAnsi" w:cstheme="minorHAnsi"/>
          <w:color w:val="000000"/>
          <w:sz w:val="22"/>
          <w:szCs w:val="22"/>
        </w:rPr>
        <w:t xml:space="preserve"> Grange Hotel and Conference Centre </w:t>
      </w:r>
      <w:hyperlink r:id="rId313" w:history="1">
        <w:r w:rsidRPr="00C426C3">
          <w:rPr>
            <w:rFonts w:asciiTheme="minorHAnsi" w:hAnsiTheme="minorHAnsi" w:cstheme="minorHAnsi"/>
            <w:color w:val="0563C1"/>
            <w:sz w:val="22"/>
            <w:szCs w:val="22"/>
            <w:u w:val="single"/>
            <w:lang w:eastAsia="en-GB"/>
          </w:rPr>
          <w:t>https://naep.org.uk/naepconference2013.html</w:t>
        </w:r>
      </w:hyperlink>
    </w:p>
    <w:p w14:paraId="6DB414EA" w14:textId="77777777" w:rsidR="00C426C3" w:rsidRDefault="00C426C3" w:rsidP="00C426C3">
      <w:pPr>
        <w:spacing w:after="0" w:line="240" w:lineRule="auto"/>
        <w:rPr>
          <w:rFonts w:asciiTheme="minorHAnsi" w:hAnsiTheme="minorHAnsi" w:cstheme="minorHAnsi"/>
          <w:color w:val="000000"/>
          <w:sz w:val="22"/>
          <w:szCs w:val="22"/>
        </w:rPr>
      </w:pPr>
    </w:p>
    <w:p w14:paraId="46424B36" w14:textId="5F16186E" w:rsidR="00C426C3" w:rsidRPr="00C426C3" w:rsidRDefault="00C426C3" w:rsidP="00C426C3">
      <w:pPr>
        <w:spacing w:after="0" w:line="240" w:lineRule="auto"/>
        <w:rPr>
          <w:rStyle w:val="Hyperlink"/>
          <w:rFonts w:asciiTheme="minorHAnsi" w:hAnsiTheme="minorHAnsi" w:cstheme="minorHAnsi"/>
          <w:sz w:val="22"/>
          <w:szCs w:val="22"/>
        </w:rPr>
      </w:pPr>
      <w:r w:rsidRPr="00C426C3">
        <w:rPr>
          <w:rFonts w:asciiTheme="minorHAnsi" w:hAnsiTheme="minorHAnsi" w:cstheme="minorHAnsi"/>
          <w:color w:val="000000"/>
          <w:sz w:val="22"/>
          <w:szCs w:val="22"/>
        </w:rPr>
        <w:t>TSA Summer Forum – Part of Digital Healthcare Show – 27, 28 June, London</w:t>
      </w:r>
      <w:r w:rsidRPr="00C426C3">
        <w:rPr>
          <w:rFonts w:asciiTheme="minorHAnsi" w:hAnsiTheme="minorHAnsi" w:cstheme="minorHAnsi"/>
          <w:color w:val="000000"/>
          <w:sz w:val="22"/>
          <w:szCs w:val="22"/>
        </w:rPr>
        <w:br/>
      </w:r>
      <w:r w:rsidRPr="00C426C3">
        <w:rPr>
          <w:rFonts w:asciiTheme="minorHAnsi" w:hAnsiTheme="minorHAnsi" w:cstheme="minorHAnsi"/>
          <w:color w:val="0563C1"/>
          <w:sz w:val="22"/>
          <w:szCs w:val="22"/>
          <w:u w:val="single"/>
          <w:lang w:eastAsia="en-GB"/>
        </w:rPr>
        <w:t>https://www.digitalhealthcareshow.com/</w:t>
      </w:r>
    </w:p>
    <w:p w14:paraId="20B1CA3C" w14:textId="525A3F35" w:rsidR="00C426C3" w:rsidRPr="00C426C3" w:rsidRDefault="00C426C3" w:rsidP="00C426C3">
      <w:pPr>
        <w:spacing w:after="0" w:line="240" w:lineRule="auto"/>
        <w:rPr>
          <w:rFonts w:asciiTheme="minorHAnsi" w:hAnsiTheme="minorHAnsi" w:cstheme="minorHAnsi"/>
          <w:color w:val="0563C1"/>
          <w:sz w:val="22"/>
          <w:szCs w:val="22"/>
          <w:u w:val="single"/>
          <w:lang w:eastAsia="en-GB"/>
        </w:rPr>
      </w:pPr>
      <w:r>
        <w:rPr>
          <w:rFonts w:asciiTheme="minorHAnsi" w:hAnsiTheme="minorHAnsi" w:cstheme="minorHAnsi"/>
          <w:sz w:val="22"/>
          <w:szCs w:val="22"/>
        </w:rPr>
        <w:br/>
      </w:r>
      <w:r w:rsidRPr="00C426C3">
        <w:rPr>
          <w:rFonts w:asciiTheme="minorHAnsi" w:hAnsiTheme="minorHAnsi" w:cstheme="minorHAnsi"/>
          <w:sz w:val="22"/>
          <w:szCs w:val="22"/>
        </w:rPr>
        <w:t>Digital Health and Care Congress 2018 - The Kings, Fund, London 10/11 July 2018</w:t>
      </w:r>
      <w:r w:rsidRPr="00C426C3">
        <w:rPr>
          <w:rFonts w:asciiTheme="minorHAnsi" w:hAnsiTheme="minorHAnsi" w:cstheme="minorHAnsi"/>
          <w:sz w:val="22"/>
          <w:szCs w:val="22"/>
        </w:rPr>
        <w:br/>
      </w:r>
      <w:hyperlink r:id="rId314" w:history="1">
        <w:r w:rsidRPr="00C426C3">
          <w:rPr>
            <w:rFonts w:asciiTheme="minorHAnsi" w:hAnsiTheme="minorHAnsi" w:cstheme="minorHAnsi"/>
            <w:color w:val="0563C1"/>
            <w:sz w:val="22"/>
            <w:szCs w:val="22"/>
            <w:u w:val="single"/>
            <w:lang w:eastAsia="en-GB"/>
          </w:rPr>
          <w:t>https://www.kingsfund.org.uk/events/digital-health-and-care-congress-2018</w:t>
        </w:r>
      </w:hyperlink>
    </w:p>
    <w:p w14:paraId="2BC226E1" w14:textId="77777777" w:rsidR="00C426C3" w:rsidRDefault="00C426C3" w:rsidP="00C426C3">
      <w:pPr>
        <w:spacing w:after="0" w:line="240" w:lineRule="auto"/>
        <w:rPr>
          <w:rFonts w:asciiTheme="minorHAnsi" w:hAnsiTheme="minorHAnsi" w:cstheme="minorHAnsi"/>
          <w:sz w:val="22"/>
          <w:szCs w:val="22"/>
        </w:rPr>
      </w:pPr>
    </w:p>
    <w:p w14:paraId="5098D7D7" w14:textId="73B96E1C" w:rsidR="00C426C3" w:rsidRPr="00C426C3" w:rsidRDefault="00C426C3" w:rsidP="00C426C3">
      <w:pPr>
        <w:spacing w:after="0" w:line="240" w:lineRule="auto"/>
        <w:rPr>
          <w:rFonts w:asciiTheme="minorHAnsi" w:hAnsiTheme="minorHAnsi" w:cstheme="minorHAnsi"/>
          <w:sz w:val="22"/>
          <w:szCs w:val="22"/>
        </w:rPr>
      </w:pPr>
      <w:r w:rsidRPr="00C426C3">
        <w:rPr>
          <w:rFonts w:asciiTheme="minorHAnsi" w:hAnsiTheme="minorHAnsi" w:cstheme="minorHAnsi"/>
          <w:sz w:val="22"/>
          <w:szCs w:val="22"/>
        </w:rPr>
        <w:t>International Technology Enabled Care Conference, 16/17 October, Birmingham</w:t>
      </w:r>
    </w:p>
    <w:p w14:paraId="129D2741" w14:textId="77777777" w:rsidR="00C426C3" w:rsidRPr="00C426C3" w:rsidRDefault="00C426C3" w:rsidP="00C426C3">
      <w:pPr>
        <w:spacing w:after="0" w:line="240" w:lineRule="auto"/>
        <w:rPr>
          <w:rFonts w:asciiTheme="minorHAnsi" w:hAnsiTheme="minorHAnsi" w:cstheme="minorHAnsi"/>
          <w:color w:val="0563C1"/>
          <w:sz w:val="22"/>
          <w:szCs w:val="22"/>
          <w:u w:val="single"/>
          <w:lang w:eastAsia="en-GB"/>
        </w:rPr>
      </w:pPr>
      <w:hyperlink r:id="rId315" w:history="1">
        <w:r w:rsidRPr="00C426C3">
          <w:rPr>
            <w:rFonts w:asciiTheme="minorHAnsi" w:hAnsiTheme="minorHAnsi" w:cstheme="minorHAnsi"/>
            <w:color w:val="0563C1"/>
            <w:sz w:val="22"/>
            <w:szCs w:val="22"/>
            <w:u w:val="single"/>
            <w:lang w:eastAsia="en-GB"/>
          </w:rPr>
          <w:t>https://www.tsa-voice.org.uk/international-conference</w:t>
        </w:r>
      </w:hyperlink>
      <w:r w:rsidRPr="00C426C3">
        <w:rPr>
          <w:rFonts w:asciiTheme="minorHAnsi" w:hAnsiTheme="minorHAnsi" w:cstheme="minorHAnsi"/>
          <w:color w:val="0563C1"/>
          <w:sz w:val="22"/>
          <w:szCs w:val="22"/>
          <w:u w:val="single"/>
          <w:lang w:eastAsia="en-GB"/>
        </w:rPr>
        <w:t xml:space="preserve"> </w:t>
      </w:r>
    </w:p>
    <w:p w14:paraId="03121132" w14:textId="77777777" w:rsidR="00C426C3" w:rsidRPr="00C426C3" w:rsidRDefault="00C426C3" w:rsidP="006E6E75">
      <w:pPr>
        <w:pStyle w:val="Heading1"/>
        <w:rPr>
          <w:rFonts w:asciiTheme="minorHAnsi" w:hAnsiTheme="minorHAnsi" w:cstheme="minorHAnsi"/>
          <w:sz w:val="22"/>
          <w:szCs w:val="22"/>
        </w:rPr>
      </w:pPr>
    </w:p>
    <w:p w14:paraId="22FA75AE" w14:textId="31F79B6A" w:rsidR="00DF689E" w:rsidRPr="00DF689E" w:rsidRDefault="00CE4CF3" w:rsidP="006E6E75">
      <w:pPr>
        <w:pStyle w:val="Heading1"/>
      </w:pPr>
      <w:bookmarkStart w:id="9" w:name="_Toc509778472"/>
      <w:r>
        <w:t>3</w:t>
      </w:r>
      <w:r w:rsidR="00306D5B">
        <w:t xml:space="preserve"> </w:t>
      </w:r>
      <w:r w:rsidR="00DF689E" w:rsidRPr="00DF689E">
        <w:t>Other useful links</w:t>
      </w:r>
      <w:bookmarkEnd w:id="9"/>
    </w:p>
    <w:p w14:paraId="7D815FCF" w14:textId="77777777" w:rsidR="00D8583A" w:rsidRPr="000B2665" w:rsidRDefault="00DF689E" w:rsidP="00BF11F2">
      <w:pPr>
        <w:spacing w:line="240" w:lineRule="auto"/>
        <w:rPr>
          <w:rFonts w:cs="Arial"/>
          <w:color w:val="000000" w:themeColor="text1"/>
          <w:szCs w:val="20"/>
        </w:rPr>
      </w:pPr>
      <w:r w:rsidRPr="000B2665">
        <w:rPr>
          <w:rFonts w:cs="Arial"/>
          <w:szCs w:val="20"/>
        </w:rPr>
        <w:t xml:space="preserve">Housing Learning and Improvement Network </w:t>
      </w:r>
      <w:hyperlink r:id="rId316" w:history="1">
        <w:r w:rsidRPr="000B2665">
          <w:rPr>
            <w:rStyle w:val="Hyperlink"/>
            <w:rFonts w:cs="Arial"/>
            <w:b w:val="0"/>
            <w:szCs w:val="20"/>
          </w:rPr>
          <w:t>www.housinglin.org.uk</w:t>
        </w:r>
      </w:hyperlink>
      <w:r w:rsidRPr="000B2665">
        <w:rPr>
          <w:rFonts w:cs="Arial"/>
          <w:szCs w:val="20"/>
        </w:rPr>
        <w:t xml:space="preserve"> Twitter: @</w:t>
      </w:r>
      <w:proofErr w:type="spellStart"/>
      <w:r w:rsidRPr="000B2665">
        <w:rPr>
          <w:rFonts w:cs="Arial"/>
          <w:szCs w:val="20"/>
        </w:rPr>
        <w:t>HousingLIN</w:t>
      </w:r>
      <w:proofErr w:type="spellEnd"/>
      <w:r w:rsidR="004C3B2D" w:rsidRPr="000B2665">
        <w:rPr>
          <w:rFonts w:cs="Arial"/>
          <w:szCs w:val="20"/>
        </w:rPr>
        <w:br/>
      </w:r>
      <w:r w:rsidR="004C3B2D" w:rsidRPr="000B2665">
        <w:rPr>
          <w:rFonts w:cs="Arial"/>
          <w:szCs w:val="20"/>
        </w:rPr>
        <w:br/>
      </w:r>
      <w:r w:rsidRPr="000B2665">
        <w:rPr>
          <w:rFonts w:cs="Arial"/>
          <w:szCs w:val="20"/>
        </w:rPr>
        <w:t xml:space="preserve">Telecare Learning and Improvement Network </w:t>
      </w:r>
      <w:hyperlink r:id="rId317" w:history="1">
        <w:r w:rsidRPr="000B2665">
          <w:rPr>
            <w:rStyle w:val="Hyperlink"/>
            <w:rFonts w:cs="Arial"/>
            <w:b w:val="0"/>
            <w:szCs w:val="20"/>
          </w:rPr>
          <w:t>www.telecarelin.org.uk</w:t>
        </w:r>
      </w:hyperlink>
      <w:r w:rsidRPr="000B2665">
        <w:rPr>
          <w:rFonts w:cs="Arial"/>
          <w:szCs w:val="20"/>
        </w:rPr>
        <w:t xml:space="preserve"> </w:t>
      </w:r>
      <w:r w:rsidRPr="000B2665">
        <w:rPr>
          <w:rFonts w:cs="Arial"/>
          <w:i/>
          <w:szCs w:val="20"/>
        </w:rPr>
        <w:br/>
      </w:r>
      <w:r w:rsidR="004C3B2D" w:rsidRPr="000B2665">
        <w:rPr>
          <w:rFonts w:cs="Arial"/>
          <w:szCs w:val="20"/>
        </w:rPr>
        <w:br/>
      </w:r>
      <w:r w:rsidRPr="000B2665">
        <w:rPr>
          <w:rFonts w:cs="Arial"/>
          <w:szCs w:val="20"/>
        </w:rPr>
        <w:t xml:space="preserve">Telehealth and Telecare Aware – daily news and comments </w:t>
      </w:r>
      <w:hyperlink r:id="rId318" w:history="1">
        <w:r w:rsidRPr="000B2665">
          <w:rPr>
            <w:rStyle w:val="Hyperlink"/>
            <w:rFonts w:cs="Arial"/>
            <w:b w:val="0"/>
            <w:szCs w:val="20"/>
          </w:rPr>
          <w:t>www.telecareaware.com</w:t>
        </w:r>
      </w:hyperlink>
      <w:r w:rsidRPr="000B2665">
        <w:rPr>
          <w:rFonts w:cs="Arial"/>
          <w:szCs w:val="20"/>
        </w:rPr>
        <w:t xml:space="preserve"> </w:t>
      </w:r>
      <w:r w:rsidR="004C3B2D" w:rsidRPr="000B2665">
        <w:rPr>
          <w:rFonts w:cs="Arial"/>
          <w:szCs w:val="20"/>
        </w:rPr>
        <w:br/>
      </w:r>
      <w:r w:rsidR="004C3B2D" w:rsidRPr="000B2665">
        <w:rPr>
          <w:rFonts w:cs="Arial"/>
          <w:szCs w:val="20"/>
        </w:rPr>
        <w:br/>
      </w:r>
      <w:r w:rsidRPr="000B2665">
        <w:rPr>
          <w:rFonts w:cs="Arial"/>
          <w:szCs w:val="20"/>
        </w:rPr>
        <w:t xml:space="preserve">DigitalHealth.net </w:t>
      </w:r>
      <w:hyperlink r:id="rId319" w:history="1">
        <w:r w:rsidRPr="000B2665">
          <w:rPr>
            <w:rStyle w:val="Hyperlink"/>
            <w:rFonts w:cs="Arial"/>
            <w:b w:val="0"/>
            <w:szCs w:val="20"/>
          </w:rPr>
          <w:t>http://www.digitalhealth.net/</w:t>
        </w:r>
      </w:hyperlink>
      <w:r w:rsidRPr="000B2665">
        <w:rPr>
          <w:rFonts w:cs="Arial"/>
          <w:szCs w:val="20"/>
        </w:rPr>
        <w:t xml:space="preserve">  </w:t>
      </w:r>
      <w:r w:rsidR="009975F2" w:rsidRPr="000B2665">
        <w:rPr>
          <w:rFonts w:cs="Arial"/>
          <w:szCs w:val="20"/>
        </w:rPr>
        <w:br/>
      </w:r>
      <w:r w:rsidR="009975F2" w:rsidRPr="000B2665">
        <w:rPr>
          <w:rFonts w:cs="Arial"/>
          <w:szCs w:val="20"/>
        </w:rPr>
        <w:br/>
      </w:r>
      <w:r w:rsidR="00D8583A" w:rsidRPr="000B2665">
        <w:rPr>
          <w:rFonts w:cs="Arial"/>
          <w:color w:val="000000" w:themeColor="text1"/>
          <w:szCs w:val="20"/>
        </w:rPr>
        <w:t xml:space="preserve">TSA </w:t>
      </w:r>
      <w:r w:rsidR="009975F2" w:rsidRPr="000B2665">
        <w:rPr>
          <w:rFonts w:cs="Arial"/>
          <w:color w:val="000000" w:themeColor="text1"/>
          <w:szCs w:val="20"/>
        </w:rPr>
        <w:t xml:space="preserve">– The Voice of Technology Enabled Care </w:t>
      </w:r>
      <w:hyperlink r:id="rId320" w:history="1">
        <w:r w:rsidR="009975F2" w:rsidRPr="000B2665">
          <w:rPr>
            <w:rStyle w:val="Hyperlink"/>
            <w:rFonts w:cs="Arial"/>
            <w:b w:val="0"/>
            <w:szCs w:val="20"/>
          </w:rPr>
          <w:t>https://www.tsa-voice.org.uk/</w:t>
        </w:r>
      </w:hyperlink>
      <w:r w:rsidR="009975F2" w:rsidRPr="000B2665">
        <w:rPr>
          <w:rFonts w:cs="Arial"/>
          <w:color w:val="000000" w:themeColor="text1"/>
          <w:szCs w:val="20"/>
        </w:rPr>
        <w:t xml:space="preserve"> </w:t>
      </w:r>
    </w:p>
    <w:p w14:paraId="674592F7" w14:textId="77777777" w:rsidR="00DF689E" w:rsidRPr="0098613F" w:rsidRDefault="00DF689E" w:rsidP="00BF11F2">
      <w:pPr>
        <w:spacing w:line="240" w:lineRule="auto"/>
        <w:rPr>
          <w:rFonts w:cs="Arial"/>
          <w:b/>
          <w:i/>
        </w:rPr>
      </w:pPr>
      <w:r w:rsidRPr="0098613F">
        <w:rPr>
          <w:rFonts w:cs="Arial"/>
          <w:b/>
          <w:i/>
        </w:rPr>
        <w:t>Newsletter prepared by Mike Clark (@</w:t>
      </w:r>
      <w:proofErr w:type="spellStart"/>
      <w:r w:rsidRPr="0098613F">
        <w:rPr>
          <w:rFonts w:cs="Arial"/>
          <w:b/>
          <w:i/>
        </w:rPr>
        <w:t>clarkmike</w:t>
      </w:r>
      <w:proofErr w:type="spellEnd"/>
      <w:r w:rsidRPr="0098613F">
        <w:rPr>
          <w:rFonts w:cs="Arial"/>
          <w:b/>
          <w:i/>
        </w:rPr>
        <w:t xml:space="preserve">) and brought to you by the Telecare LIN </w:t>
      </w:r>
    </w:p>
    <w:p w14:paraId="7323F6DA" w14:textId="77777777" w:rsidR="005E44E4" w:rsidRDefault="00DF689E" w:rsidP="00BF11F2">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5E44E4" w:rsidSect="000144D7">
      <w:headerReference w:type="default" r:id="rId321"/>
      <w:footerReference w:type="default" r:id="rId322"/>
      <w:headerReference w:type="first" r:id="rId323"/>
      <w:footerReference w:type="first" r:id="rId324"/>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48AB0" w14:textId="77777777" w:rsidR="00FB0326" w:rsidRDefault="00FB0326" w:rsidP="00915CF3">
      <w:r>
        <w:separator/>
      </w:r>
    </w:p>
  </w:endnote>
  <w:endnote w:type="continuationSeparator" w:id="0">
    <w:p w14:paraId="11A815B0" w14:textId="77777777" w:rsidR="00FB0326" w:rsidRDefault="00FB0326"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3D0359B-68F4-4F6B-8B9A-0721E02B6B22}"/>
    <w:embedBold r:id="rId2" w:fontKey="{FA529BE5-9B81-42A7-85A4-1D8FAA72BDD8}"/>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5F63E4A-A8FE-41B5-A9B8-B5E8B38E7864}"/>
  </w:font>
  <w:font w:name="Tahoma">
    <w:panose1 w:val="020B0604030504040204"/>
    <w:charset w:val="00"/>
    <w:family w:val="swiss"/>
    <w:pitch w:val="variable"/>
    <w:sig w:usb0="E1002EFF" w:usb1="C000605B" w:usb2="00000029" w:usb3="00000000" w:csb0="000101FF" w:csb1="00000000"/>
    <w:embedRegular r:id="rId4" w:fontKey="{7EE7CE97-24BE-4442-97B0-0B49709EB13F}"/>
  </w:font>
  <w:font w:name="Cambria">
    <w:panose1 w:val="02040503050406030204"/>
    <w:charset w:val="00"/>
    <w:family w:val="roman"/>
    <w:pitch w:val="variable"/>
    <w:sig w:usb0="E00006FF" w:usb1="400004FF" w:usb2="00000000" w:usb3="00000000" w:csb0="0000019F" w:csb1="00000000"/>
    <w:embedRegular r:id="rId5" w:fontKey="{4A6B9A75-5330-4C78-B3EA-71364D71D059}"/>
    <w:embedBold r:id="rId6" w:fontKey="{1311ACAE-CA81-4304-9532-A39D5C0B413F}"/>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8D3B9" w14:textId="77777777" w:rsidR="00C426C3" w:rsidRPr="00144AD0" w:rsidRDefault="00C426C3"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2A92B1F2" wp14:editId="58C156D2">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64E04" w14:textId="77777777" w:rsidR="00C426C3" w:rsidRPr="009A6CDC" w:rsidRDefault="00C426C3"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68BE0091" wp14:editId="5C289C02">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39EBA" w14:textId="77777777" w:rsidR="00FB0326" w:rsidRDefault="00FB0326" w:rsidP="00915CF3">
      <w:r>
        <w:separator/>
      </w:r>
    </w:p>
  </w:footnote>
  <w:footnote w:type="continuationSeparator" w:id="0">
    <w:p w14:paraId="7274F66A" w14:textId="77777777" w:rsidR="00FB0326" w:rsidRDefault="00FB0326"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D87AB" w14:textId="77777777" w:rsidR="00C426C3" w:rsidRPr="00915CF3" w:rsidRDefault="00C426C3" w:rsidP="00021696">
    <w:pPr>
      <w:pStyle w:val="Header"/>
      <w:jc w:val="right"/>
    </w:pPr>
    <w:r>
      <w:rPr>
        <w:noProof/>
        <w:lang w:eastAsia="en-GB"/>
      </w:rPr>
      <w:drawing>
        <wp:anchor distT="0" distB="0" distL="114300" distR="114300" simplePos="0" relativeHeight="251669504" behindDoc="0" locked="0" layoutInCell="1" allowOverlap="1" wp14:anchorId="06B5C73F" wp14:editId="06A95E48">
          <wp:simplePos x="0" y="0"/>
          <wp:positionH relativeFrom="column">
            <wp:posOffset>-461010</wp:posOffset>
          </wp:positionH>
          <wp:positionV relativeFrom="page">
            <wp:posOffset>172720</wp:posOffset>
          </wp:positionV>
          <wp:extent cx="1609090" cy="39560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27A1F" w14:textId="77777777" w:rsidR="00C426C3" w:rsidRDefault="00C426C3" w:rsidP="00271758">
    <w:pPr>
      <w:pStyle w:val="Header"/>
      <w:spacing w:after="1080"/>
      <w:jc w:val="center"/>
    </w:pPr>
    <w:r>
      <w:rPr>
        <w:noProof/>
        <w:lang w:eastAsia="en-GB"/>
      </w:rPr>
      <w:drawing>
        <wp:anchor distT="720090" distB="0" distL="720090" distR="1800225" simplePos="0" relativeHeight="251668480" behindDoc="0" locked="0" layoutInCell="1" allowOverlap="1" wp14:anchorId="0C2CA230" wp14:editId="2756D47F">
          <wp:simplePos x="0" y="0"/>
          <wp:positionH relativeFrom="column">
            <wp:posOffset>-765810</wp:posOffset>
          </wp:positionH>
          <wp:positionV relativeFrom="page">
            <wp:posOffset>304165</wp:posOffset>
          </wp:positionV>
          <wp:extent cx="3602990" cy="8096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922C36F" wp14:editId="55B0551C">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D6723"/>
    <w:multiLevelType w:val="hybridMultilevel"/>
    <w:tmpl w:val="057A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1E6B3F"/>
    <w:multiLevelType w:val="hybridMultilevel"/>
    <w:tmpl w:val="20ACD4C4"/>
    <w:lvl w:ilvl="0" w:tplc="9DA66DB4">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A62CC"/>
    <w:multiLevelType w:val="multilevel"/>
    <w:tmpl w:val="CDDE7628"/>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1"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B2DC0"/>
    <w:multiLevelType w:val="multilevel"/>
    <w:tmpl w:val="CF0EE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E7125"/>
    <w:multiLevelType w:val="multilevel"/>
    <w:tmpl w:val="C8C24AC6"/>
    <w:lvl w:ilvl="0">
      <w:start w:val="1"/>
      <w:numFmt w:val="decimal"/>
      <w:lvlText w:val="%1"/>
      <w:lvlJc w:val="left"/>
      <w:pPr>
        <w:ind w:left="600" w:hanging="600"/>
      </w:pPr>
      <w:rPr>
        <w:rFonts w:hint="default"/>
      </w:rPr>
    </w:lvl>
    <w:lvl w:ilvl="1">
      <w:start w:val="1"/>
      <w:numFmt w:val="decimal"/>
      <w:lvlText w:val="%1.%2"/>
      <w:lvlJc w:val="left"/>
      <w:pPr>
        <w:ind w:left="8963"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3D441DB"/>
    <w:multiLevelType w:val="multilevel"/>
    <w:tmpl w:val="E3D29FF4"/>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54191994"/>
    <w:multiLevelType w:val="hybridMultilevel"/>
    <w:tmpl w:val="CD8E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F367B8"/>
    <w:multiLevelType w:val="multilevel"/>
    <w:tmpl w:val="EEF4AABA"/>
    <w:lvl w:ilvl="0">
      <w:start w:val="1"/>
      <w:numFmt w:val="decimal"/>
      <w:lvlText w:val="%1"/>
      <w:lvlJc w:val="left"/>
      <w:pPr>
        <w:ind w:left="360" w:hanging="360"/>
      </w:pPr>
      <w:rPr>
        <w:rFonts w:hint="default"/>
      </w:r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740CEE"/>
    <w:multiLevelType w:val="multilevel"/>
    <w:tmpl w:val="83C8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641C2B"/>
    <w:multiLevelType w:val="hybridMultilevel"/>
    <w:tmpl w:val="2F9CD76C"/>
    <w:lvl w:ilvl="0" w:tplc="D79277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30232A"/>
    <w:multiLevelType w:val="multilevel"/>
    <w:tmpl w:val="7E84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7"/>
  </w:num>
  <w:num w:numId="3">
    <w:abstractNumId w:val="21"/>
  </w:num>
  <w:num w:numId="4">
    <w:abstractNumId w:val="3"/>
  </w:num>
  <w:num w:numId="5">
    <w:abstractNumId w:val="13"/>
  </w:num>
  <w:num w:numId="6">
    <w:abstractNumId w:val="11"/>
  </w:num>
  <w:num w:numId="7">
    <w:abstractNumId w:val="20"/>
  </w:num>
  <w:num w:numId="8">
    <w:abstractNumId w:val="9"/>
  </w:num>
  <w:num w:numId="9">
    <w:abstractNumId w:val="0"/>
  </w:num>
  <w:num w:numId="10">
    <w:abstractNumId w:val="8"/>
  </w:num>
  <w:num w:numId="11">
    <w:abstractNumId w:val="17"/>
  </w:num>
  <w:num w:numId="12">
    <w:abstractNumId w:val="17"/>
  </w:num>
  <w:num w:numId="13">
    <w:abstractNumId w:val="22"/>
  </w:num>
  <w:num w:numId="14">
    <w:abstractNumId w:val="17"/>
  </w:num>
  <w:num w:numId="15">
    <w:abstractNumId w:val="17"/>
  </w:num>
  <w:num w:numId="16">
    <w:abstractNumId w:val="17"/>
  </w:num>
  <w:num w:numId="17">
    <w:abstractNumId w:val="17"/>
  </w:num>
  <w:num w:numId="18">
    <w:abstractNumId w:val="17"/>
  </w:num>
  <w:num w:numId="19">
    <w:abstractNumId w:val="4"/>
  </w:num>
  <w:num w:numId="20">
    <w:abstractNumId w:val="19"/>
  </w:num>
  <w:num w:numId="21">
    <w:abstractNumId w:val="17"/>
  </w:num>
  <w:num w:numId="22">
    <w:abstractNumId w:val="17"/>
  </w:num>
  <w:num w:numId="23">
    <w:abstractNumId w:val="17"/>
  </w:num>
  <w:num w:numId="24">
    <w:abstractNumId w:val="17"/>
  </w:num>
  <w:num w:numId="25">
    <w:abstractNumId w:val="17"/>
  </w:num>
  <w:num w:numId="26">
    <w:abstractNumId w:val="5"/>
  </w:num>
  <w:num w:numId="27">
    <w:abstractNumId w:val="7"/>
  </w:num>
  <w:num w:numId="28">
    <w:abstractNumId w:val="2"/>
  </w:num>
  <w:num w:numId="29">
    <w:abstractNumId w:val="1"/>
  </w:num>
  <w:num w:numId="30">
    <w:abstractNumId w:val="14"/>
  </w:num>
  <w:num w:numId="31">
    <w:abstractNumId w:val="15"/>
  </w:num>
  <w:num w:numId="32">
    <w:abstractNumId w:val="10"/>
  </w:num>
  <w:num w:numId="33">
    <w:abstractNumId w:val="6"/>
  </w:num>
  <w:num w:numId="34">
    <w:abstractNumId w:val="25"/>
  </w:num>
  <w:num w:numId="35">
    <w:abstractNumId w:val="23"/>
  </w:num>
  <w:num w:numId="36">
    <w:abstractNumId w:val="16"/>
  </w:num>
  <w:num w:numId="37">
    <w:abstractNumId w:val="12"/>
  </w:num>
  <w:num w:numId="38">
    <w:abstractNumId w:val="18"/>
  </w:num>
  <w:num w:numId="39">
    <w:abstractNumId w:val="18"/>
  </w:num>
  <w:num w:numId="40">
    <w:abstractNumId w:val="18"/>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478"/>
    <w:rsid w:val="0000077C"/>
    <w:rsid w:val="000015C9"/>
    <w:rsid w:val="0000218D"/>
    <w:rsid w:val="000032D4"/>
    <w:rsid w:val="000045BB"/>
    <w:rsid w:val="00007A8A"/>
    <w:rsid w:val="0001013B"/>
    <w:rsid w:val="000102CB"/>
    <w:rsid w:val="000111F0"/>
    <w:rsid w:val="000118C5"/>
    <w:rsid w:val="00013D8D"/>
    <w:rsid w:val="000140B4"/>
    <w:rsid w:val="0001410E"/>
    <w:rsid w:val="000144D7"/>
    <w:rsid w:val="00016AFC"/>
    <w:rsid w:val="00016FCC"/>
    <w:rsid w:val="00017300"/>
    <w:rsid w:val="00020BE5"/>
    <w:rsid w:val="00021696"/>
    <w:rsid w:val="00025CD2"/>
    <w:rsid w:val="00026C2F"/>
    <w:rsid w:val="00026C3F"/>
    <w:rsid w:val="0003185C"/>
    <w:rsid w:val="00032478"/>
    <w:rsid w:val="00036167"/>
    <w:rsid w:val="00040B4B"/>
    <w:rsid w:val="0004382B"/>
    <w:rsid w:val="000457EA"/>
    <w:rsid w:val="000465D8"/>
    <w:rsid w:val="00052205"/>
    <w:rsid w:val="00052605"/>
    <w:rsid w:val="000530DD"/>
    <w:rsid w:val="00053261"/>
    <w:rsid w:val="00053EED"/>
    <w:rsid w:val="000553AF"/>
    <w:rsid w:val="00056043"/>
    <w:rsid w:val="00056E8E"/>
    <w:rsid w:val="00063322"/>
    <w:rsid w:val="000634F2"/>
    <w:rsid w:val="00065E52"/>
    <w:rsid w:val="0006788E"/>
    <w:rsid w:val="00067F54"/>
    <w:rsid w:val="000717F4"/>
    <w:rsid w:val="00073AB1"/>
    <w:rsid w:val="00077F6A"/>
    <w:rsid w:val="00080450"/>
    <w:rsid w:val="000834E9"/>
    <w:rsid w:val="00084458"/>
    <w:rsid w:val="000844E7"/>
    <w:rsid w:val="00090858"/>
    <w:rsid w:val="000909D6"/>
    <w:rsid w:val="0009108B"/>
    <w:rsid w:val="00091881"/>
    <w:rsid w:val="00091F4F"/>
    <w:rsid w:val="00093A15"/>
    <w:rsid w:val="00094727"/>
    <w:rsid w:val="00095AC3"/>
    <w:rsid w:val="000A25AB"/>
    <w:rsid w:val="000A2EB4"/>
    <w:rsid w:val="000A388E"/>
    <w:rsid w:val="000A396E"/>
    <w:rsid w:val="000A3BE3"/>
    <w:rsid w:val="000A79F4"/>
    <w:rsid w:val="000B1831"/>
    <w:rsid w:val="000B221A"/>
    <w:rsid w:val="000B2665"/>
    <w:rsid w:val="000B285D"/>
    <w:rsid w:val="000B7C2D"/>
    <w:rsid w:val="000C4D86"/>
    <w:rsid w:val="000C60FA"/>
    <w:rsid w:val="000C6B40"/>
    <w:rsid w:val="000C76F2"/>
    <w:rsid w:val="000D135A"/>
    <w:rsid w:val="000D4BA7"/>
    <w:rsid w:val="000D566F"/>
    <w:rsid w:val="000E087A"/>
    <w:rsid w:val="000E2222"/>
    <w:rsid w:val="000E2BBD"/>
    <w:rsid w:val="000E4F6C"/>
    <w:rsid w:val="000E70FB"/>
    <w:rsid w:val="000F40AC"/>
    <w:rsid w:val="000F4E27"/>
    <w:rsid w:val="000F5EA0"/>
    <w:rsid w:val="000F7570"/>
    <w:rsid w:val="0010037C"/>
    <w:rsid w:val="00105080"/>
    <w:rsid w:val="001066FF"/>
    <w:rsid w:val="00107960"/>
    <w:rsid w:val="001131D2"/>
    <w:rsid w:val="001131EE"/>
    <w:rsid w:val="00113F08"/>
    <w:rsid w:val="00114F6C"/>
    <w:rsid w:val="001152D4"/>
    <w:rsid w:val="00123A54"/>
    <w:rsid w:val="00124738"/>
    <w:rsid w:val="001254CE"/>
    <w:rsid w:val="0012675F"/>
    <w:rsid w:val="001272AF"/>
    <w:rsid w:val="00127DCF"/>
    <w:rsid w:val="00134C8C"/>
    <w:rsid w:val="001352D7"/>
    <w:rsid w:val="00135AC0"/>
    <w:rsid w:val="001368A6"/>
    <w:rsid w:val="00140B53"/>
    <w:rsid w:val="0014250D"/>
    <w:rsid w:val="0014368A"/>
    <w:rsid w:val="001438B8"/>
    <w:rsid w:val="00144AD0"/>
    <w:rsid w:val="0014504B"/>
    <w:rsid w:val="001463A8"/>
    <w:rsid w:val="0015088F"/>
    <w:rsid w:val="001518F6"/>
    <w:rsid w:val="0015268D"/>
    <w:rsid w:val="00153E33"/>
    <w:rsid w:val="001572FB"/>
    <w:rsid w:val="0016174D"/>
    <w:rsid w:val="001634C8"/>
    <w:rsid w:val="0016621E"/>
    <w:rsid w:val="001677A4"/>
    <w:rsid w:val="00167D84"/>
    <w:rsid w:val="00170F94"/>
    <w:rsid w:val="00173597"/>
    <w:rsid w:val="00173D43"/>
    <w:rsid w:val="001745FC"/>
    <w:rsid w:val="0017473E"/>
    <w:rsid w:val="001769BD"/>
    <w:rsid w:val="0017746D"/>
    <w:rsid w:val="00177FE7"/>
    <w:rsid w:val="00180521"/>
    <w:rsid w:val="00181C63"/>
    <w:rsid w:val="00182A63"/>
    <w:rsid w:val="0018547E"/>
    <w:rsid w:val="00193A36"/>
    <w:rsid w:val="0019780F"/>
    <w:rsid w:val="001978DD"/>
    <w:rsid w:val="00197FA2"/>
    <w:rsid w:val="001A12BD"/>
    <w:rsid w:val="001A164A"/>
    <w:rsid w:val="001A2DF2"/>
    <w:rsid w:val="001A4A42"/>
    <w:rsid w:val="001A74BB"/>
    <w:rsid w:val="001A7C75"/>
    <w:rsid w:val="001B176C"/>
    <w:rsid w:val="001B270D"/>
    <w:rsid w:val="001B7735"/>
    <w:rsid w:val="001C3471"/>
    <w:rsid w:val="001C4C25"/>
    <w:rsid w:val="001C7CF8"/>
    <w:rsid w:val="001D0623"/>
    <w:rsid w:val="001D3EA0"/>
    <w:rsid w:val="001D52EE"/>
    <w:rsid w:val="001D6778"/>
    <w:rsid w:val="001E064E"/>
    <w:rsid w:val="001E0CAE"/>
    <w:rsid w:val="001E433D"/>
    <w:rsid w:val="001E753D"/>
    <w:rsid w:val="001F31C8"/>
    <w:rsid w:val="001F6898"/>
    <w:rsid w:val="002027B7"/>
    <w:rsid w:val="0020469F"/>
    <w:rsid w:val="00205833"/>
    <w:rsid w:val="002061EB"/>
    <w:rsid w:val="0021013E"/>
    <w:rsid w:val="0021024A"/>
    <w:rsid w:val="002116F9"/>
    <w:rsid w:val="0021406B"/>
    <w:rsid w:val="00216657"/>
    <w:rsid w:val="00220092"/>
    <w:rsid w:val="00220729"/>
    <w:rsid w:val="0022211C"/>
    <w:rsid w:val="00223C61"/>
    <w:rsid w:val="00224153"/>
    <w:rsid w:val="00224919"/>
    <w:rsid w:val="00224F27"/>
    <w:rsid w:val="00226F6A"/>
    <w:rsid w:val="00237D28"/>
    <w:rsid w:val="00240C84"/>
    <w:rsid w:val="002425C3"/>
    <w:rsid w:val="0024321F"/>
    <w:rsid w:val="00243D90"/>
    <w:rsid w:val="00250496"/>
    <w:rsid w:val="00250AFF"/>
    <w:rsid w:val="00252EF0"/>
    <w:rsid w:val="002537B6"/>
    <w:rsid w:val="00253A1F"/>
    <w:rsid w:val="0026003E"/>
    <w:rsid w:val="00264A8C"/>
    <w:rsid w:val="002650BD"/>
    <w:rsid w:val="002659F2"/>
    <w:rsid w:val="00267F08"/>
    <w:rsid w:val="00271758"/>
    <w:rsid w:val="0027186D"/>
    <w:rsid w:val="0027343A"/>
    <w:rsid w:val="00273714"/>
    <w:rsid w:val="00274493"/>
    <w:rsid w:val="002750BC"/>
    <w:rsid w:val="00275B84"/>
    <w:rsid w:val="002766BC"/>
    <w:rsid w:val="00277F74"/>
    <w:rsid w:val="002836AF"/>
    <w:rsid w:val="00286429"/>
    <w:rsid w:val="00286773"/>
    <w:rsid w:val="00293E89"/>
    <w:rsid w:val="002A0408"/>
    <w:rsid w:val="002A246B"/>
    <w:rsid w:val="002A29C5"/>
    <w:rsid w:val="002A5A83"/>
    <w:rsid w:val="002B0162"/>
    <w:rsid w:val="002B08A1"/>
    <w:rsid w:val="002B17E1"/>
    <w:rsid w:val="002B1EDB"/>
    <w:rsid w:val="002B457C"/>
    <w:rsid w:val="002C2C97"/>
    <w:rsid w:val="002C340B"/>
    <w:rsid w:val="002C5B41"/>
    <w:rsid w:val="002C5F70"/>
    <w:rsid w:val="002C6D88"/>
    <w:rsid w:val="002D0D2B"/>
    <w:rsid w:val="002D2891"/>
    <w:rsid w:val="002D55FA"/>
    <w:rsid w:val="002D5FA1"/>
    <w:rsid w:val="002D6BD1"/>
    <w:rsid w:val="002D6D23"/>
    <w:rsid w:val="002D7707"/>
    <w:rsid w:val="002E05A6"/>
    <w:rsid w:val="002E60F7"/>
    <w:rsid w:val="002F0B8A"/>
    <w:rsid w:val="002F1A84"/>
    <w:rsid w:val="002F3D16"/>
    <w:rsid w:val="002F55C6"/>
    <w:rsid w:val="003007AE"/>
    <w:rsid w:val="00300F5C"/>
    <w:rsid w:val="00301572"/>
    <w:rsid w:val="003054FB"/>
    <w:rsid w:val="00306D5B"/>
    <w:rsid w:val="00311594"/>
    <w:rsid w:val="00311A03"/>
    <w:rsid w:val="00316432"/>
    <w:rsid w:val="00320B16"/>
    <w:rsid w:val="0033034B"/>
    <w:rsid w:val="0033302A"/>
    <w:rsid w:val="00333B63"/>
    <w:rsid w:val="003416D4"/>
    <w:rsid w:val="0034268D"/>
    <w:rsid w:val="003455B3"/>
    <w:rsid w:val="00345CBC"/>
    <w:rsid w:val="00350A1B"/>
    <w:rsid w:val="00351940"/>
    <w:rsid w:val="00353B01"/>
    <w:rsid w:val="00357248"/>
    <w:rsid w:val="00360790"/>
    <w:rsid w:val="00360A63"/>
    <w:rsid w:val="00363957"/>
    <w:rsid w:val="00363B75"/>
    <w:rsid w:val="00363F4A"/>
    <w:rsid w:val="0036511F"/>
    <w:rsid w:val="00365407"/>
    <w:rsid w:val="00365AD1"/>
    <w:rsid w:val="00366080"/>
    <w:rsid w:val="0037379E"/>
    <w:rsid w:val="003747D7"/>
    <w:rsid w:val="00375661"/>
    <w:rsid w:val="00377626"/>
    <w:rsid w:val="003805C1"/>
    <w:rsid w:val="00380CC0"/>
    <w:rsid w:val="00382570"/>
    <w:rsid w:val="00383841"/>
    <w:rsid w:val="00387123"/>
    <w:rsid w:val="003918E8"/>
    <w:rsid w:val="00393466"/>
    <w:rsid w:val="00395545"/>
    <w:rsid w:val="00396068"/>
    <w:rsid w:val="003A06BA"/>
    <w:rsid w:val="003A204C"/>
    <w:rsid w:val="003A309C"/>
    <w:rsid w:val="003A54C2"/>
    <w:rsid w:val="003A67A0"/>
    <w:rsid w:val="003B0115"/>
    <w:rsid w:val="003B026A"/>
    <w:rsid w:val="003B030F"/>
    <w:rsid w:val="003B2530"/>
    <w:rsid w:val="003B670D"/>
    <w:rsid w:val="003C00B8"/>
    <w:rsid w:val="003C1854"/>
    <w:rsid w:val="003D28BB"/>
    <w:rsid w:val="003D2B97"/>
    <w:rsid w:val="003D4668"/>
    <w:rsid w:val="003D571A"/>
    <w:rsid w:val="003D74BB"/>
    <w:rsid w:val="003E1B4B"/>
    <w:rsid w:val="003E5242"/>
    <w:rsid w:val="003E6436"/>
    <w:rsid w:val="003E653E"/>
    <w:rsid w:val="003E710E"/>
    <w:rsid w:val="003E75C2"/>
    <w:rsid w:val="003E7B69"/>
    <w:rsid w:val="003F0565"/>
    <w:rsid w:val="003F17E3"/>
    <w:rsid w:val="004025FF"/>
    <w:rsid w:val="00402717"/>
    <w:rsid w:val="004047C1"/>
    <w:rsid w:val="004077A7"/>
    <w:rsid w:val="004077E6"/>
    <w:rsid w:val="00407D2F"/>
    <w:rsid w:val="004104C9"/>
    <w:rsid w:val="00410AB8"/>
    <w:rsid w:val="00411CD1"/>
    <w:rsid w:val="004124E0"/>
    <w:rsid w:val="0041389C"/>
    <w:rsid w:val="00414D5E"/>
    <w:rsid w:val="00417390"/>
    <w:rsid w:val="00424DAF"/>
    <w:rsid w:val="0042503E"/>
    <w:rsid w:val="0043118D"/>
    <w:rsid w:val="004316E3"/>
    <w:rsid w:val="004321F7"/>
    <w:rsid w:val="00436263"/>
    <w:rsid w:val="0043718D"/>
    <w:rsid w:val="00437D6A"/>
    <w:rsid w:val="004412F8"/>
    <w:rsid w:val="00443A8F"/>
    <w:rsid w:val="00443AB1"/>
    <w:rsid w:val="0044484B"/>
    <w:rsid w:val="00445995"/>
    <w:rsid w:val="00446440"/>
    <w:rsid w:val="00451108"/>
    <w:rsid w:val="00452F30"/>
    <w:rsid w:val="004537C9"/>
    <w:rsid w:val="00455560"/>
    <w:rsid w:val="004555CB"/>
    <w:rsid w:val="0046070D"/>
    <w:rsid w:val="0046155B"/>
    <w:rsid w:val="00470B22"/>
    <w:rsid w:val="00471B82"/>
    <w:rsid w:val="00471C95"/>
    <w:rsid w:val="00474D81"/>
    <w:rsid w:val="0048109D"/>
    <w:rsid w:val="0048121E"/>
    <w:rsid w:val="00485B33"/>
    <w:rsid w:val="0048610A"/>
    <w:rsid w:val="00486BA8"/>
    <w:rsid w:val="00487ABE"/>
    <w:rsid w:val="00492FCF"/>
    <w:rsid w:val="00493D5B"/>
    <w:rsid w:val="00494A9C"/>
    <w:rsid w:val="004A0697"/>
    <w:rsid w:val="004A3366"/>
    <w:rsid w:val="004A344B"/>
    <w:rsid w:val="004A38CB"/>
    <w:rsid w:val="004A45CA"/>
    <w:rsid w:val="004B1FB2"/>
    <w:rsid w:val="004B3645"/>
    <w:rsid w:val="004B5188"/>
    <w:rsid w:val="004B5937"/>
    <w:rsid w:val="004C2301"/>
    <w:rsid w:val="004C3B2D"/>
    <w:rsid w:val="004C5317"/>
    <w:rsid w:val="004C5328"/>
    <w:rsid w:val="004C6C81"/>
    <w:rsid w:val="004D1A1C"/>
    <w:rsid w:val="004D2E01"/>
    <w:rsid w:val="004D3F50"/>
    <w:rsid w:val="004D4EB9"/>
    <w:rsid w:val="004D5DA4"/>
    <w:rsid w:val="004D60BE"/>
    <w:rsid w:val="004D6510"/>
    <w:rsid w:val="004E0897"/>
    <w:rsid w:val="004E13C3"/>
    <w:rsid w:val="004E2F03"/>
    <w:rsid w:val="004E3A2A"/>
    <w:rsid w:val="004E41E2"/>
    <w:rsid w:val="004F1C9D"/>
    <w:rsid w:val="004F26BF"/>
    <w:rsid w:val="004F4A27"/>
    <w:rsid w:val="0050126D"/>
    <w:rsid w:val="00501B71"/>
    <w:rsid w:val="00505895"/>
    <w:rsid w:val="005058BF"/>
    <w:rsid w:val="00506B1E"/>
    <w:rsid w:val="0051235A"/>
    <w:rsid w:val="00515D9B"/>
    <w:rsid w:val="00516C09"/>
    <w:rsid w:val="005175F5"/>
    <w:rsid w:val="00517848"/>
    <w:rsid w:val="00521A22"/>
    <w:rsid w:val="00525124"/>
    <w:rsid w:val="00525BE2"/>
    <w:rsid w:val="0053083C"/>
    <w:rsid w:val="00532E3B"/>
    <w:rsid w:val="00536EC9"/>
    <w:rsid w:val="005373A9"/>
    <w:rsid w:val="005374BE"/>
    <w:rsid w:val="005377C5"/>
    <w:rsid w:val="005400EB"/>
    <w:rsid w:val="00541A92"/>
    <w:rsid w:val="00560531"/>
    <w:rsid w:val="0056193F"/>
    <w:rsid w:val="00562442"/>
    <w:rsid w:val="00564D56"/>
    <w:rsid w:val="00565E34"/>
    <w:rsid w:val="00566F38"/>
    <w:rsid w:val="00571E8C"/>
    <w:rsid w:val="005731CE"/>
    <w:rsid w:val="00577AE3"/>
    <w:rsid w:val="00577B01"/>
    <w:rsid w:val="00584A9E"/>
    <w:rsid w:val="0059013F"/>
    <w:rsid w:val="00590274"/>
    <w:rsid w:val="00590C1C"/>
    <w:rsid w:val="00590E90"/>
    <w:rsid w:val="00594CE6"/>
    <w:rsid w:val="00595646"/>
    <w:rsid w:val="0059751C"/>
    <w:rsid w:val="00597E83"/>
    <w:rsid w:val="005A12C5"/>
    <w:rsid w:val="005A2A26"/>
    <w:rsid w:val="005A2C53"/>
    <w:rsid w:val="005A4860"/>
    <w:rsid w:val="005B043C"/>
    <w:rsid w:val="005B104E"/>
    <w:rsid w:val="005B1677"/>
    <w:rsid w:val="005B57D2"/>
    <w:rsid w:val="005B5EC5"/>
    <w:rsid w:val="005B70FA"/>
    <w:rsid w:val="005C35F2"/>
    <w:rsid w:val="005C3CFC"/>
    <w:rsid w:val="005C4F69"/>
    <w:rsid w:val="005C51A2"/>
    <w:rsid w:val="005D055D"/>
    <w:rsid w:val="005D1DF1"/>
    <w:rsid w:val="005D23E5"/>
    <w:rsid w:val="005D3B91"/>
    <w:rsid w:val="005D41EF"/>
    <w:rsid w:val="005D4795"/>
    <w:rsid w:val="005D4DEB"/>
    <w:rsid w:val="005E1DCA"/>
    <w:rsid w:val="005E44E4"/>
    <w:rsid w:val="005E4B19"/>
    <w:rsid w:val="005E4B99"/>
    <w:rsid w:val="005E5174"/>
    <w:rsid w:val="005E7632"/>
    <w:rsid w:val="005F1A76"/>
    <w:rsid w:val="005F2388"/>
    <w:rsid w:val="005F37F7"/>
    <w:rsid w:val="005F7F55"/>
    <w:rsid w:val="00600EEE"/>
    <w:rsid w:val="00602F4E"/>
    <w:rsid w:val="00605C2E"/>
    <w:rsid w:val="00610BAB"/>
    <w:rsid w:val="00613536"/>
    <w:rsid w:val="006140CC"/>
    <w:rsid w:val="00615371"/>
    <w:rsid w:val="00615883"/>
    <w:rsid w:val="006158B1"/>
    <w:rsid w:val="00616B83"/>
    <w:rsid w:val="00621ADA"/>
    <w:rsid w:val="00622411"/>
    <w:rsid w:val="00623112"/>
    <w:rsid w:val="006236C2"/>
    <w:rsid w:val="006239F2"/>
    <w:rsid w:val="0062417A"/>
    <w:rsid w:val="006318BA"/>
    <w:rsid w:val="0063478F"/>
    <w:rsid w:val="006405D2"/>
    <w:rsid w:val="0064079F"/>
    <w:rsid w:val="00640AEF"/>
    <w:rsid w:val="006427FE"/>
    <w:rsid w:val="00642868"/>
    <w:rsid w:val="00642996"/>
    <w:rsid w:val="00642EBD"/>
    <w:rsid w:val="00643603"/>
    <w:rsid w:val="006458BC"/>
    <w:rsid w:val="00650583"/>
    <w:rsid w:val="00654DF0"/>
    <w:rsid w:val="0065549A"/>
    <w:rsid w:val="006559E8"/>
    <w:rsid w:val="00656871"/>
    <w:rsid w:val="00656A0B"/>
    <w:rsid w:val="00656F12"/>
    <w:rsid w:val="006604FD"/>
    <w:rsid w:val="006713AE"/>
    <w:rsid w:val="00671E0B"/>
    <w:rsid w:val="006740C3"/>
    <w:rsid w:val="00676475"/>
    <w:rsid w:val="0068070B"/>
    <w:rsid w:val="00681454"/>
    <w:rsid w:val="00683C57"/>
    <w:rsid w:val="0068582C"/>
    <w:rsid w:val="00686010"/>
    <w:rsid w:val="00694EF7"/>
    <w:rsid w:val="006A0B32"/>
    <w:rsid w:val="006A637D"/>
    <w:rsid w:val="006A6856"/>
    <w:rsid w:val="006A768F"/>
    <w:rsid w:val="006A7A86"/>
    <w:rsid w:val="006B03BC"/>
    <w:rsid w:val="006B103F"/>
    <w:rsid w:val="006B2771"/>
    <w:rsid w:val="006B5FD8"/>
    <w:rsid w:val="006B76FC"/>
    <w:rsid w:val="006C1DAE"/>
    <w:rsid w:val="006C45D2"/>
    <w:rsid w:val="006C4A48"/>
    <w:rsid w:val="006D0B4C"/>
    <w:rsid w:val="006D1ACB"/>
    <w:rsid w:val="006D2D2B"/>
    <w:rsid w:val="006D4D9F"/>
    <w:rsid w:val="006D54A8"/>
    <w:rsid w:val="006D6888"/>
    <w:rsid w:val="006D7A4A"/>
    <w:rsid w:val="006E0963"/>
    <w:rsid w:val="006E0989"/>
    <w:rsid w:val="006E13AF"/>
    <w:rsid w:val="006E2EE6"/>
    <w:rsid w:val="006E3E4B"/>
    <w:rsid w:val="006E5962"/>
    <w:rsid w:val="006E6E75"/>
    <w:rsid w:val="006E7504"/>
    <w:rsid w:val="006F0DFB"/>
    <w:rsid w:val="006F3873"/>
    <w:rsid w:val="006F43CB"/>
    <w:rsid w:val="006F4B24"/>
    <w:rsid w:val="00701B13"/>
    <w:rsid w:val="007026A7"/>
    <w:rsid w:val="00704551"/>
    <w:rsid w:val="00705905"/>
    <w:rsid w:val="00710237"/>
    <w:rsid w:val="00716958"/>
    <w:rsid w:val="00716BEA"/>
    <w:rsid w:val="007170BF"/>
    <w:rsid w:val="00721A59"/>
    <w:rsid w:val="007220BE"/>
    <w:rsid w:val="00722F9F"/>
    <w:rsid w:val="007241BC"/>
    <w:rsid w:val="00732E79"/>
    <w:rsid w:val="0073471E"/>
    <w:rsid w:val="00734E0C"/>
    <w:rsid w:val="00735D24"/>
    <w:rsid w:val="0074311C"/>
    <w:rsid w:val="00743530"/>
    <w:rsid w:val="00751969"/>
    <w:rsid w:val="00752004"/>
    <w:rsid w:val="007529EC"/>
    <w:rsid w:val="00754C42"/>
    <w:rsid w:val="00764996"/>
    <w:rsid w:val="0076742D"/>
    <w:rsid w:val="00770331"/>
    <w:rsid w:val="007745C1"/>
    <w:rsid w:val="00774AE8"/>
    <w:rsid w:val="00775BC3"/>
    <w:rsid w:val="007760E0"/>
    <w:rsid w:val="00776C43"/>
    <w:rsid w:val="00782671"/>
    <w:rsid w:val="00794BD3"/>
    <w:rsid w:val="00795B6C"/>
    <w:rsid w:val="0079746F"/>
    <w:rsid w:val="0079748D"/>
    <w:rsid w:val="00797555"/>
    <w:rsid w:val="007A1D72"/>
    <w:rsid w:val="007A28E9"/>
    <w:rsid w:val="007A332A"/>
    <w:rsid w:val="007A5098"/>
    <w:rsid w:val="007A7560"/>
    <w:rsid w:val="007B001C"/>
    <w:rsid w:val="007B1B60"/>
    <w:rsid w:val="007B2A7F"/>
    <w:rsid w:val="007B3E12"/>
    <w:rsid w:val="007C2F57"/>
    <w:rsid w:val="007C3F93"/>
    <w:rsid w:val="007C61FF"/>
    <w:rsid w:val="007C6C57"/>
    <w:rsid w:val="007D07B1"/>
    <w:rsid w:val="007D2380"/>
    <w:rsid w:val="007D239E"/>
    <w:rsid w:val="007D2579"/>
    <w:rsid w:val="007D433E"/>
    <w:rsid w:val="007E7F65"/>
    <w:rsid w:val="007F1DF2"/>
    <w:rsid w:val="007F2CF6"/>
    <w:rsid w:val="007F7471"/>
    <w:rsid w:val="0080114C"/>
    <w:rsid w:val="00801682"/>
    <w:rsid w:val="0080291A"/>
    <w:rsid w:val="00803268"/>
    <w:rsid w:val="0080374A"/>
    <w:rsid w:val="00806679"/>
    <w:rsid w:val="00806826"/>
    <w:rsid w:val="00806F4F"/>
    <w:rsid w:val="00807D55"/>
    <w:rsid w:val="0081072D"/>
    <w:rsid w:val="0081157E"/>
    <w:rsid w:val="008178DC"/>
    <w:rsid w:val="00822F09"/>
    <w:rsid w:val="00827054"/>
    <w:rsid w:val="00830FC0"/>
    <w:rsid w:val="00831CED"/>
    <w:rsid w:val="00831CF7"/>
    <w:rsid w:val="00833EAA"/>
    <w:rsid w:val="00835572"/>
    <w:rsid w:val="00836DE5"/>
    <w:rsid w:val="008371E6"/>
    <w:rsid w:val="00837AD6"/>
    <w:rsid w:val="0084024C"/>
    <w:rsid w:val="00847890"/>
    <w:rsid w:val="00847917"/>
    <w:rsid w:val="00851ADF"/>
    <w:rsid w:val="00853769"/>
    <w:rsid w:val="00857DBA"/>
    <w:rsid w:val="00870871"/>
    <w:rsid w:val="00871354"/>
    <w:rsid w:val="0087337F"/>
    <w:rsid w:val="00877CA3"/>
    <w:rsid w:val="008818AB"/>
    <w:rsid w:val="00884F38"/>
    <w:rsid w:val="0088627D"/>
    <w:rsid w:val="00890517"/>
    <w:rsid w:val="00890E5A"/>
    <w:rsid w:val="00896192"/>
    <w:rsid w:val="008A3DA3"/>
    <w:rsid w:val="008A4597"/>
    <w:rsid w:val="008A7DCF"/>
    <w:rsid w:val="008B2927"/>
    <w:rsid w:val="008B3278"/>
    <w:rsid w:val="008B3650"/>
    <w:rsid w:val="008B63C5"/>
    <w:rsid w:val="008C0DE9"/>
    <w:rsid w:val="008C1202"/>
    <w:rsid w:val="008C2F16"/>
    <w:rsid w:val="008C349D"/>
    <w:rsid w:val="008C3B0F"/>
    <w:rsid w:val="008C51F0"/>
    <w:rsid w:val="008C5657"/>
    <w:rsid w:val="008D2AB1"/>
    <w:rsid w:val="008D5DB8"/>
    <w:rsid w:val="008E0E2C"/>
    <w:rsid w:val="008E4EAC"/>
    <w:rsid w:val="008F0A1B"/>
    <w:rsid w:val="008F14E7"/>
    <w:rsid w:val="008F3B74"/>
    <w:rsid w:val="008F3EF0"/>
    <w:rsid w:val="008F4381"/>
    <w:rsid w:val="009104AF"/>
    <w:rsid w:val="00913590"/>
    <w:rsid w:val="00913BD8"/>
    <w:rsid w:val="00915AB9"/>
    <w:rsid w:val="00915CF3"/>
    <w:rsid w:val="00916CFD"/>
    <w:rsid w:val="00920C0E"/>
    <w:rsid w:val="00924C35"/>
    <w:rsid w:val="00927F2F"/>
    <w:rsid w:val="00930BC0"/>
    <w:rsid w:val="0093182A"/>
    <w:rsid w:val="00936396"/>
    <w:rsid w:val="00936423"/>
    <w:rsid w:val="0094068C"/>
    <w:rsid w:val="00940EBE"/>
    <w:rsid w:val="009425A5"/>
    <w:rsid w:val="00943B91"/>
    <w:rsid w:val="00944662"/>
    <w:rsid w:val="00944E2B"/>
    <w:rsid w:val="00944FAD"/>
    <w:rsid w:val="009451B3"/>
    <w:rsid w:val="00947007"/>
    <w:rsid w:val="0095371C"/>
    <w:rsid w:val="009537B4"/>
    <w:rsid w:val="009553EA"/>
    <w:rsid w:val="009565C0"/>
    <w:rsid w:val="00956CCE"/>
    <w:rsid w:val="00957D69"/>
    <w:rsid w:val="00960D1D"/>
    <w:rsid w:val="00963258"/>
    <w:rsid w:val="0096372A"/>
    <w:rsid w:val="00963A0F"/>
    <w:rsid w:val="0096488B"/>
    <w:rsid w:val="00966B31"/>
    <w:rsid w:val="00966D91"/>
    <w:rsid w:val="009712AD"/>
    <w:rsid w:val="00971BD3"/>
    <w:rsid w:val="00971F5C"/>
    <w:rsid w:val="00973C9D"/>
    <w:rsid w:val="00974096"/>
    <w:rsid w:val="0097551C"/>
    <w:rsid w:val="00976298"/>
    <w:rsid w:val="00976799"/>
    <w:rsid w:val="00981066"/>
    <w:rsid w:val="009814B4"/>
    <w:rsid w:val="00994CF3"/>
    <w:rsid w:val="00996701"/>
    <w:rsid w:val="00996E22"/>
    <w:rsid w:val="009975F2"/>
    <w:rsid w:val="00997BE8"/>
    <w:rsid w:val="00997CA6"/>
    <w:rsid w:val="009A146F"/>
    <w:rsid w:val="009A1B8A"/>
    <w:rsid w:val="009A6CDC"/>
    <w:rsid w:val="009B2BBE"/>
    <w:rsid w:val="009B2F4C"/>
    <w:rsid w:val="009B3CD4"/>
    <w:rsid w:val="009B47C1"/>
    <w:rsid w:val="009B4CA9"/>
    <w:rsid w:val="009B5C2B"/>
    <w:rsid w:val="009B78CA"/>
    <w:rsid w:val="009C0A5C"/>
    <w:rsid w:val="009C2320"/>
    <w:rsid w:val="009C3373"/>
    <w:rsid w:val="009C47A3"/>
    <w:rsid w:val="009C5582"/>
    <w:rsid w:val="009D048F"/>
    <w:rsid w:val="009D04C7"/>
    <w:rsid w:val="009D3061"/>
    <w:rsid w:val="009D6BDB"/>
    <w:rsid w:val="009E3584"/>
    <w:rsid w:val="009E5F04"/>
    <w:rsid w:val="009E6D19"/>
    <w:rsid w:val="009E7788"/>
    <w:rsid w:val="009F1BAE"/>
    <w:rsid w:val="009F39D4"/>
    <w:rsid w:val="009F3F78"/>
    <w:rsid w:val="009F42C2"/>
    <w:rsid w:val="009F5A03"/>
    <w:rsid w:val="009F5FC4"/>
    <w:rsid w:val="009F6CDC"/>
    <w:rsid w:val="00A02B86"/>
    <w:rsid w:val="00A0618A"/>
    <w:rsid w:val="00A06D5C"/>
    <w:rsid w:val="00A0783B"/>
    <w:rsid w:val="00A15C0C"/>
    <w:rsid w:val="00A22609"/>
    <w:rsid w:val="00A22D23"/>
    <w:rsid w:val="00A24BB9"/>
    <w:rsid w:val="00A2631E"/>
    <w:rsid w:val="00A26B2D"/>
    <w:rsid w:val="00A309AB"/>
    <w:rsid w:val="00A3228F"/>
    <w:rsid w:val="00A371CC"/>
    <w:rsid w:val="00A40241"/>
    <w:rsid w:val="00A40476"/>
    <w:rsid w:val="00A41360"/>
    <w:rsid w:val="00A458AE"/>
    <w:rsid w:val="00A46085"/>
    <w:rsid w:val="00A524E5"/>
    <w:rsid w:val="00A554FC"/>
    <w:rsid w:val="00A60AB6"/>
    <w:rsid w:val="00A61CCB"/>
    <w:rsid w:val="00A6386B"/>
    <w:rsid w:val="00A67A43"/>
    <w:rsid w:val="00A67E44"/>
    <w:rsid w:val="00A712BF"/>
    <w:rsid w:val="00A74186"/>
    <w:rsid w:val="00A80F2F"/>
    <w:rsid w:val="00A82A94"/>
    <w:rsid w:val="00A840DD"/>
    <w:rsid w:val="00A84CCB"/>
    <w:rsid w:val="00A878EE"/>
    <w:rsid w:val="00A9294D"/>
    <w:rsid w:val="00A94414"/>
    <w:rsid w:val="00A94596"/>
    <w:rsid w:val="00A95627"/>
    <w:rsid w:val="00A96089"/>
    <w:rsid w:val="00AA217D"/>
    <w:rsid w:val="00AA30FC"/>
    <w:rsid w:val="00AA33EB"/>
    <w:rsid w:val="00AA4C04"/>
    <w:rsid w:val="00AA5985"/>
    <w:rsid w:val="00AA79B3"/>
    <w:rsid w:val="00AB43A8"/>
    <w:rsid w:val="00AB6726"/>
    <w:rsid w:val="00AC067A"/>
    <w:rsid w:val="00AC0C4B"/>
    <w:rsid w:val="00AC4648"/>
    <w:rsid w:val="00AC5B53"/>
    <w:rsid w:val="00AC6200"/>
    <w:rsid w:val="00AC7720"/>
    <w:rsid w:val="00AD13E2"/>
    <w:rsid w:val="00AD16B2"/>
    <w:rsid w:val="00AD3561"/>
    <w:rsid w:val="00AD717D"/>
    <w:rsid w:val="00AD787F"/>
    <w:rsid w:val="00AE08C8"/>
    <w:rsid w:val="00AE2555"/>
    <w:rsid w:val="00AE3395"/>
    <w:rsid w:val="00AE5389"/>
    <w:rsid w:val="00AE7654"/>
    <w:rsid w:val="00AF4914"/>
    <w:rsid w:val="00AF4930"/>
    <w:rsid w:val="00AF59BB"/>
    <w:rsid w:val="00AF61EC"/>
    <w:rsid w:val="00B000D0"/>
    <w:rsid w:val="00B00A29"/>
    <w:rsid w:val="00B02D7E"/>
    <w:rsid w:val="00B03303"/>
    <w:rsid w:val="00B07B10"/>
    <w:rsid w:val="00B10CF2"/>
    <w:rsid w:val="00B11245"/>
    <w:rsid w:val="00B139D7"/>
    <w:rsid w:val="00B140C1"/>
    <w:rsid w:val="00B22F58"/>
    <w:rsid w:val="00B232D9"/>
    <w:rsid w:val="00B26EAA"/>
    <w:rsid w:val="00B27778"/>
    <w:rsid w:val="00B30AD2"/>
    <w:rsid w:val="00B321FA"/>
    <w:rsid w:val="00B32F72"/>
    <w:rsid w:val="00B348BB"/>
    <w:rsid w:val="00B35CD5"/>
    <w:rsid w:val="00B4225B"/>
    <w:rsid w:val="00B435ED"/>
    <w:rsid w:val="00B46AB5"/>
    <w:rsid w:val="00B5120F"/>
    <w:rsid w:val="00B51290"/>
    <w:rsid w:val="00B51573"/>
    <w:rsid w:val="00B5662D"/>
    <w:rsid w:val="00B57255"/>
    <w:rsid w:val="00B61353"/>
    <w:rsid w:val="00B63CE2"/>
    <w:rsid w:val="00B64BFD"/>
    <w:rsid w:val="00B651FF"/>
    <w:rsid w:val="00B6596E"/>
    <w:rsid w:val="00B665B8"/>
    <w:rsid w:val="00B66B7C"/>
    <w:rsid w:val="00B675D6"/>
    <w:rsid w:val="00B70A12"/>
    <w:rsid w:val="00B71209"/>
    <w:rsid w:val="00B7279B"/>
    <w:rsid w:val="00B75EFC"/>
    <w:rsid w:val="00B809DC"/>
    <w:rsid w:val="00B87A66"/>
    <w:rsid w:val="00B915AC"/>
    <w:rsid w:val="00B92D38"/>
    <w:rsid w:val="00B93234"/>
    <w:rsid w:val="00B9719A"/>
    <w:rsid w:val="00B97415"/>
    <w:rsid w:val="00BA4BB1"/>
    <w:rsid w:val="00BA68F1"/>
    <w:rsid w:val="00BA7CC4"/>
    <w:rsid w:val="00BB24BD"/>
    <w:rsid w:val="00BB25A3"/>
    <w:rsid w:val="00BC00F8"/>
    <w:rsid w:val="00BC0FCD"/>
    <w:rsid w:val="00BC1955"/>
    <w:rsid w:val="00BC1B6C"/>
    <w:rsid w:val="00BC2EBD"/>
    <w:rsid w:val="00BC5B21"/>
    <w:rsid w:val="00BC68E7"/>
    <w:rsid w:val="00BC777E"/>
    <w:rsid w:val="00BD0352"/>
    <w:rsid w:val="00BD47E9"/>
    <w:rsid w:val="00BD758C"/>
    <w:rsid w:val="00BE36D5"/>
    <w:rsid w:val="00BE6281"/>
    <w:rsid w:val="00BF11F2"/>
    <w:rsid w:val="00BF1555"/>
    <w:rsid w:val="00BF2E42"/>
    <w:rsid w:val="00BF409A"/>
    <w:rsid w:val="00BF603C"/>
    <w:rsid w:val="00C011F1"/>
    <w:rsid w:val="00C03A14"/>
    <w:rsid w:val="00C0582F"/>
    <w:rsid w:val="00C05867"/>
    <w:rsid w:val="00C14C26"/>
    <w:rsid w:val="00C15C44"/>
    <w:rsid w:val="00C17319"/>
    <w:rsid w:val="00C20F29"/>
    <w:rsid w:val="00C20F50"/>
    <w:rsid w:val="00C21762"/>
    <w:rsid w:val="00C25D3E"/>
    <w:rsid w:val="00C26B13"/>
    <w:rsid w:val="00C274C4"/>
    <w:rsid w:val="00C30925"/>
    <w:rsid w:val="00C356CA"/>
    <w:rsid w:val="00C426C3"/>
    <w:rsid w:val="00C43C5B"/>
    <w:rsid w:val="00C44807"/>
    <w:rsid w:val="00C472C1"/>
    <w:rsid w:val="00C4796E"/>
    <w:rsid w:val="00C50C1C"/>
    <w:rsid w:val="00C531C3"/>
    <w:rsid w:val="00C63A6A"/>
    <w:rsid w:val="00C67C11"/>
    <w:rsid w:val="00C72279"/>
    <w:rsid w:val="00C73D5C"/>
    <w:rsid w:val="00C75596"/>
    <w:rsid w:val="00C761C0"/>
    <w:rsid w:val="00C767BA"/>
    <w:rsid w:val="00C77717"/>
    <w:rsid w:val="00C7773C"/>
    <w:rsid w:val="00C815BB"/>
    <w:rsid w:val="00C81EA3"/>
    <w:rsid w:val="00C84519"/>
    <w:rsid w:val="00C85416"/>
    <w:rsid w:val="00C86307"/>
    <w:rsid w:val="00C905E7"/>
    <w:rsid w:val="00C90997"/>
    <w:rsid w:val="00C91C39"/>
    <w:rsid w:val="00C9312D"/>
    <w:rsid w:val="00C93E0E"/>
    <w:rsid w:val="00CA0665"/>
    <w:rsid w:val="00CA0A14"/>
    <w:rsid w:val="00CA3BD6"/>
    <w:rsid w:val="00CA4332"/>
    <w:rsid w:val="00CA5A86"/>
    <w:rsid w:val="00CA730B"/>
    <w:rsid w:val="00CB0862"/>
    <w:rsid w:val="00CB0E83"/>
    <w:rsid w:val="00CB1A0A"/>
    <w:rsid w:val="00CB637B"/>
    <w:rsid w:val="00CB7D08"/>
    <w:rsid w:val="00CC46C3"/>
    <w:rsid w:val="00CC6C38"/>
    <w:rsid w:val="00CC76AF"/>
    <w:rsid w:val="00CC7DE0"/>
    <w:rsid w:val="00CD0136"/>
    <w:rsid w:val="00CD045F"/>
    <w:rsid w:val="00CE23B3"/>
    <w:rsid w:val="00CE3031"/>
    <w:rsid w:val="00CE4CF3"/>
    <w:rsid w:val="00CE63E3"/>
    <w:rsid w:val="00CE682A"/>
    <w:rsid w:val="00CE6A4C"/>
    <w:rsid w:val="00CF1C4A"/>
    <w:rsid w:val="00CF463C"/>
    <w:rsid w:val="00CF61D4"/>
    <w:rsid w:val="00D038C9"/>
    <w:rsid w:val="00D03AD7"/>
    <w:rsid w:val="00D04EEC"/>
    <w:rsid w:val="00D05C37"/>
    <w:rsid w:val="00D1231E"/>
    <w:rsid w:val="00D13096"/>
    <w:rsid w:val="00D1429D"/>
    <w:rsid w:val="00D14600"/>
    <w:rsid w:val="00D16775"/>
    <w:rsid w:val="00D22643"/>
    <w:rsid w:val="00D22948"/>
    <w:rsid w:val="00D229BC"/>
    <w:rsid w:val="00D2520C"/>
    <w:rsid w:val="00D3007D"/>
    <w:rsid w:val="00D30E90"/>
    <w:rsid w:val="00D30FE4"/>
    <w:rsid w:val="00D341FA"/>
    <w:rsid w:val="00D34ECD"/>
    <w:rsid w:val="00D358C6"/>
    <w:rsid w:val="00D36D12"/>
    <w:rsid w:val="00D40A49"/>
    <w:rsid w:val="00D43D57"/>
    <w:rsid w:val="00D44CA3"/>
    <w:rsid w:val="00D4526E"/>
    <w:rsid w:val="00D4536B"/>
    <w:rsid w:val="00D51647"/>
    <w:rsid w:val="00D529A4"/>
    <w:rsid w:val="00D5349C"/>
    <w:rsid w:val="00D54812"/>
    <w:rsid w:val="00D555E0"/>
    <w:rsid w:val="00D56012"/>
    <w:rsid w:val="00D578F3"/>
    <w:rsid w:val="00D63BD7"/>
    <w:rsid w:val="00D647DA"/>
    <w:rsid w:val="00D80BD4"/>
    <w:rsid w:val="00D813C9"/>
    <w:rsid w:val="00D83107"/>
    <w:rsid w:val="00D83272"/>
    <w:rsid w:val="00D8583A"/>
    <w:rsid w:val="00D85DAD"/>
    <w:rsid w:val="00D8685B"/>
    <w:rsid w:val="00D92F3C"/>
    <w:rsid w:val="00D93065"/>
    <w:rsid w:val="00D931F6"/>
    <w:rsid w:val="00D93258"/>
    <w:rsid w:val="00DA0460"/>
    <w:rsid w:val="00DA5202"/>
    <w:rsid w:val="00DA5B0A"/>
    <w:rsid w:val="00DA7C36"/>
    <w:rsid w:val="00DA7E41"/>
    <w:rsid w:val="00DB0C9F"/>
    <w:rsid w:val="00DB28E6"/>
    <w:rsid w:val="00DB2BC0"/>
    <w:rsid w:val="00DB327B"/>
    <w:rsid w:val="00DB6313"/>
    <w:rsid w:val="00DB7A41"/>
    <w:rsid w:val="00DC1211"/>
    <w:rsid w:val="00DC3F79"/>
    <w:rsid w:val="00DC607A"/>
    <w:rsid w:val="00DC6445"/>
    <w:rsid w:val="00DC78C2"/>
    <w:rsid w:val="00DD24B2"/>
    <w:rsid w:val="00DD3CF3"/>
    <w:rsid w:val="00DD50CC"/>
    <w:rsid w:val="00DD5666"/>
    <w:rsid w:val="00DD7E24"/>
    <w:rsid w:val="00DE1178"/>
    <w:rsid w:val="00DE2168"/>
    <w:rsid w:val="00DE3985"/>
    <w:rsid w:val="00DE4444"/>
    <w:rsid w:val="00DE58F6"/>
    <w:rsid w:val="00DF0FC3"/>
    <w:rsid w:val="00DF116B"/>
    <w:rsid w:val="00DF1DD0"/>
    <w:rsid w:val="00DF3B12"/>
    <w:rsid w:val="00DF4B5C"/>
    <w:rsid w:val="00DF4C38"/>
    <w:rsid w:val="00DF54A8"/>
    <w:rsid w:val="00DF641B"/>
    <w:rsid w:val="00DF689E"/>
    <w:rsid w:val="00DF7875"/>
    <w:rsid w:val="00E0073B"/>
    <w:rsid w:val="00E01043"/>
    <w:rsid w:val="00E01315"/>
    <w:rsid w:val="00E01684"/>
    <w:rsid w:val="00E01B7D"/>
    <w:rsid w:val="00E028DC"/>
    <w:rsid w:val="00E040DC"/>
    <w:rsid w:val="00E04FE7"/>
    <w:rsid w:val="00E05674"/>
    <w:rsid w:val="00E06585"/>
    <w:rsid w:val="00E11456"/>
    <w:rsid w:val="00E11728"/>
    <w:rsid w:val="00E1181D"/>
    <w:rsid w:val="00E1498C"/>
    <w:rsid w:val="00E16522"/>
    <w:rsid w:val="00E20737"/>
    <w:rsid w:val="00E20DB6"/>
    <w:rsid w:val="00E240B9"/>
    <w:rsid w:val="00E2484A"/>
    <w:rsid w:val="00E2517D"/>
    <w:rsid w:val="00E27F74"/>
    <w:rsid w:val="00E32D10"/>
    <w:rsid w:val="00E33830"/>
    <w:rsid w:val="00E344D1"/>
    <w:rsid w:val="00E34C21"/>
    <w:rsid w:val="00E37C28"/>
    <w:rsid w:val="00E37E8C"/>
    <w:rsid w:val="00E40D3A"/>
    <w:rsid w:val="00E42D2B"/>
    <w:rsid w:val="00E47B59"/>
    <w:rsid w:val="00E56C5D"/>
    <w:rsid w:val="00E57B16"/>
    <w:rsid w:val="00E60022"/>
    <w:rsid w:val="00E61920"/>
    <w:rsid w:val="00E639AE"/>
    <w:rsid w:val="00E65848"/>
    <w:rsid w:val="00E67A77"/>
    <w:rsid w:val="00E772A4"/>
    <w:rsid w:val="00E819FD"/>
    <w:rsid w:val="00E84543"/>
    <w:rsid w:val="00E85AFF"/>
    <w:rsid w:val="00E872EE"/>
    <w:rsid w:val="00E90431"/>
    <w:rsid w:val="00E912CA"/>
    <w:rsid w:val="00E9283D"/>
    <w:rsid w:val="00E93B5C"/>
    <w:rsid w:val="00E955DF"/>
    <w:rsid w:val="00E95B7F"/>
    <w:rsid w:val="00E97C88"/>
    <w:rsid w:val="00EA2A54"/>
    <w:rsid w:val="00EA2DDB"/>
    <w:rsid w:val="00EA3042"/>
    <w:rsid w:val="00EA31A2"/>
    <w:rsid w:val="00EA5800"/>
    <w:rsid w:val="00EA5954"/>
    <w:rsid w:val="00EA5ED2"/>
    <w:rsid w:val="00EB1293"/>
    <w:rsid w:val="00EB1719"/>
    <w:rsid w:val="00EB30D8"/>
    <w:rsid w:val="00EB5A17"/>
    <w:rsid w:val="00EB77E2"/>
    <w:rsid w:val="00EC1C4E"/>
    <w:rsid w:val="00EC36B9"/>
    <w:rsid w:val="00ED1E71"/>
    <w:rsid w:val="00ED669A"/>
    <w:rsid w:val="00EE04A9"/>
    <w:rsid w:val="00EE168D"/>
    <w:rsid w:val="00EE2497"/>
    <w:rsid w:val="00EE43D6"/>
    <w:rsid w:val="00EE45AC"/>
    <w:rsid w:val="00EE552D"/>
    <w:rsid w:val="00EE5922"/>
    <w:rsid w:val="00EE60E5"/>
    <w:rsid w:val="00EE65A0"/>
    <w:rsid w:val="00EE6E60"/>
    <w:rsid w:val="00EF0CE3"/>
    <w:rsid w:val="00EF1620"/>
    <w:rsid w:val="00EF1AED"/>
    <w:rsid w:val="00EF2CC5"/>
    <w:rsid w:val="00EF46F1"/>
    <w:rsid w:val="00EF7B35"/>
    <w:rsid w:val="00EF7FE5"/>
    <w:rsid w:val="00F23D32"/>
    <w:rsid w:val="00F24112"/>
    <w:rsid w:val="00F24B70"/>
    <w:rsid w:val="00F25DD1"/>
    <w:rsid w:val="00F2634A"/>
    <w:rsid w:val="00F27B31"/>
    <w:rsid w:val="00F313E7"/>
    <w:rsid w:val="00F328F3"/>
    <w:rsid w:val="00F34292"/>
    <w:rsid w:val="00F35EFF"/>
    <w:rsid w:val="00F377D0"/>
    <w:rsid w:val="00F41C85"/>
    <w:rsid w:val="00F42DCF"/>
    <w:rsid w:val="00F43896"/>
    <w:rsid w:val="00F45483"/>
    <w:rsid w:val="00F4790C"/>
    <w:rsid w:val="00F50BCB"/>
    <w:rsid w:val="00F54D70"/>
    <w:rsid w:val="00F5513C"/>
    <w:rsid w:val="00F577B4"/>
    <w:rsid w:val="00F57800"/>
    <w:rsid w:val="00F60224"/>
    <w:rsid w:val="00F62E6E"/>
    <w:rsid w:val="00F63768"/>
    <w:rsid w:val="00F63BF6"/>
    <w:rsid w:val="00F641A3"/>
    <w:rsid w:val="00F65242"/>
    <w:rsid w:val="00F82044"/>
    <w:rsid w:val="00F852A8"/>
    <w:rsid w:val="00F85786"/>
    <w:rsid w:val="00F86C7B"/>
    <w:rsid w:val="00F90373"/>
    <w:rsid w:val="00F90739"/>
    <w:rsid w:val="00F91487"/>
    <w:rsid w:val="00F91C2B"/>
    <w:rsid w:val="00F93740"/>
    <w:rsid w:val="00F93DD0"/>
    <w:rsid w:val="00F95334"/>
    <w:rsid w:val="00F95914"/>
    <w:rsid w:val="00F965CF"/>
    <w:rsid w:val="00F97038"/>
    <w:rsid w:val="00F973F3"/>
    <w:rsid w:val="00FA205C"/>
    <w:rsid w:val="00FA293E"/>
    <w:rsid w:val="00FA442D"/>
    <w:rsid w:val="00FA5ADC"/>
    <w:rsid w:val="00FB02E0"/>
    <w:rsid w:val="00FB0326"/>
    <w:rsid w:val="00FB09F3"/>
    <w:rsid w:val="00FB0FFC"/>
    <w:rsid w:val="00FB1136"/>
    <w:rsid w:val="00FB6928"/>
    <w:rsid w:val="00FC27F1"/>
    <w:rsid w:val="00FC3C04"/>
    <w:rsid w:val="00FC5C89"/>
    <w:rsid w:val="00FD17D2"/>
    <w:rsid w:val="00FD2347"/>
    <w:rsid w:val="00FD6500"/>
    <w:rsid w:val="00FD6CA6"/>
    <w:rsid w:val="00FD6FE9"/>
    <w:rsid w:val="00FE05E9"/>
    <w:rsid w:val="00FE1F74"/>
    <w:rsid w:val="00FE2A62"/>
    <w:rsid w:val="00FE3241"/>
    <w:rsid w:val="00FE4268"/>
    <w:rsid w:val="00FE6F2C"/>
    <w:rsid w:val="00FF26B7"/>
    <w:rsid w:val="00FF7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53F995"/>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6E6E75"/>
    <w:pPr>
      <w:keepNext/>
      <w:shd w:val="clear" w:color="auto" w:fill="FFFFFF"/>
      <w:spacing w:after="180" w:line="240" w:lineRule="auto"/>
      <w:textAlignment w:val="baseline"/>
      <w:outlineLvl w:val="0"/>
    </w:pPr>
    <w:rPr>
      <w:rFonts w:ascii="Arial" w:hAnsi="Arial" w:cs="Arial"/>
      <w:bCs/>
      <w:color w:val="0B0C0C"/>
      <w:kern w:val="32"/>
      <w:sz w:val="40"/>
      <w:szCs w:val="40"/>
      <w:shd w:val="clear" w:color="auto" w:fill="FFFFFF"/>
    </w:rPr>
  </w:style>
  <w:style w:type="paragraph" w:styleId="Heading2">
    <w:name w:val="heading 2"/>
    <w:next w:val="Normal"/>
    <w:link w:val="Heading2Char"/>
    <w:autoRedefine/>
    <w:qFormat/>
    <w:rsid w:val="006D54A8"/>
    <w:pPr>
      <w:keepNext/>
      <w:shd w:val="clear" w:color="auto" w:fill="FFFFFF"/>
      <w:spacing w:after="120" w:line="240" w:lineRule="auto"/>
      <w:textAlignment w:val="baseline"/>
      <w:outlineLvl w:val="1"/>
    </w:pPr>
    <w:rPr>
      <w:rFonts w:ascii="Arial" w:hAnsi="Arial" w:cs="Arial"/>
      <w:iCs/>
      <w:color w:val="000000"/>
      <w:spacing w:val="-2"/>
      <w:sz w:val="36"/>
      <w:szCs w:val="20"/>
      <w:shd w:val="clear" w:color="auto" w:fill="FFFFFF"/>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6E75"/>
    <w:rPr>
      <w:rFonts w:ascii="Arial" w:hAnsi="Arial" w:cs="Arial"/>
      <w:bCs/>
      <w:color w:val="0B0C0C"/>
      <w:kern w:val="32"/>
      <w:sz w:val="40"/>
      <w:szCs w:val="40"/>
      <w:shd w:val="clear" w:color="auto" w:fill="FFFFFF"/>
    </w:rPr>
  </w:style>
  <w:style w:type="character" w:customStyle="1" w:styleId="Heading2Char">
    <w:name w:val="Heading 2 Char"/>
    <w:basedOn w:val="DefaultParagraphFont"/>
    <w:link w:val="Heading2"/>
    <w:rsid w:val="006D54A8"/>
    <w:rPr>
      <w:rFonts w:ascii="Arial" w:hAnsi="Arial" w:cs="Arial"/>
      <w:iCs/>
      <w:color w:val="000000"/>
      <w:spacing w:val="-2"/>
      <w:sz w:val="36"/>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D341FA"/>
    <w:pPr>
      <w:numPr>
        <w:numId w:val="10"/>
      </w:numPr>
      <w:shd w:val="clear" w:color="auto" w:fill="FFFFFF"/>
      <w:spacing w:before="100" w:beforeAutospacing="1" w:after="100" w:afterAutospacing="1"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paragraph" w:customStyle="1" w:styleId="-sharedmessagebody">
    <w:name w:val="-sharedmessagebody"/>
    <w:basedOn w:val="Normal"/>
    <w:rsid w:val="00CD045F"/>
    <w:pPr>
      <w:spacing w:before="100" w:beforeAutospacing="1" w:after="100" w:afterAutospacing="1" w:line="240" w:lineRule="auto"/>
    </w:pPr>
    <w:rPr>
      <w:rFonts w:ascii="Times New Roman" w:hAnsi="Times New Roman"/>
      <w:color w:val="auto"/>
      <w:sz w:val="24"/>
      <w:lang w:eastAsia="en-GB"/>
    </w:rPr>
  </w:style>
  <w:style w:type="character" w:customStyle="1" w:styleId="Subtitle1">
    <w:name w:val="Subtitle1"/>
    <w:basedOn w:val="DefaultParagraphFont"/>
    <w:rsid w:val="009F3F78"/>
  </w:style>
  <w:style w:type="character" w:customStyle="1" w:styleId="s15a">
    <w:name w:val="s15a"/>
    <w:basedOn w:val="DefaultParagraphFont"/>
    <w:rsid w:val="00CF1C4A"/>
  </w:style>
  <w:style w:type="table" w:styleId="TableGrid">
    <w:name w:val="Table Grid"/>
    <w:basedOn w:val="TableNormal"/>
    <w:uiPriority w:val="59"/>
    <w:rsid w:val="00F45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BD758C"/>
  </w:style>
  <w:style w:type="character" w:styleId="Emphasis">
    <w:name w:val="Emphasis"/>
    <w:basedOn w:val="DefaultParagraphFont"/>
    <w:uiPriority w:val="20"/>
    <w:qFormat/>
    <w:rsid w:val="000A25AB"/>
    <w:rPr>
      <w:i/>
      <w:iCs/>
    </w:rPr>
  </w:style>
  <w:style w:type="paragraph" w:customStyle="1" w:styleId="page-intro">
    <w:name w:val="page-intro"/>
    <w:basedOn w:val="Normal"/>
    <w:rsid w:val="001A164A"/>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F852A8"/>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B140C1"/>
  </w:style>
  <w:style w:type="character" w:customStyle="1" w:styleId="il">
    <w:name w:val="il"/>
    <w:basedOn w:val="DefaultParagraphFont"/>
    <w:rsid w:val="00D92F3C"/>
  </w:style>
  <w:style w:type="character" w:customStyle="1" w:styleId="m7684051557240076274m6329176859578031373gmail-msohyperlink">
    <w:name w:val="m_7684051557240076274m6329176859578031373gmail-msohyperlink"/>
    <w:basedOn w:val="DefaultParagraphFont"/>
    <w:rsid w:val="00D92F3C"/>
  </w:style>
  <w:style w:type="character" w:customStyle="1" w:styleId="title-text">
    <w:name w:val="title-text"/>
    <w:basedOn w:val="DefaultParagraphFont"/>
    <w:rsid w:val="00DA5202"/>
  </w:style>
  <w:style w:type="character" w:styleId="Mention">
    <w:name w:val="Mention"/>
    <w:basedOn w:val="DefaultParagraphFont"/>
    <w:uiPriority w:val="99"/>
    <w:semiHidden/>
    <w:unhideWhenUsed/>
    <w:rsid w:val="00FA205C"/>
    <w:rPr>
      <w:color w:val="2B579A"/>
      <w:shd w:val="clear" w:color="auto" w:fill="E6E6E6"/>
    </w:rPr>
  </w:style>
  <w:style w:type="character" w:styleId="UnresolvedMention">
    <w:name w:val="Unresolved Mention"/>
    <w:basedOn w:val="DefaultParagraphFont"/>
    <w:uiPriority w:val="99"/>
    <w:semiHidden/>
    <w:unhideWhenUsed/>
    <w:rsid w:val="009565C0"/>
    <w:rPr>
      <w:color w:val="808080"/>
      <w:shd w:val="clear" w:color="auto" w:fill="E6E6E6"/>
    </w:rPr>
  </w:style>
  <w:style w:type="paragraph" w:customStyle="1" w:styleId="msonormal0">
    <w:name w:val="msonormal"/>
    <w:basedOn w:val="Normal"/>
    <w:rsid w:val="006405D2"/>
    <w:pPr>
      <w:spacing w:before="100" w:beforeAutospacing="1" w:after="100" w:afterAutospacing="1" w:line="240" w:lineRule="auto"/>
    </w:pPr>
    <w:rPr>
      <w:rFonts w:ascii="Times New Roman" w:hAnsi="Times New Roman"/>
      <w:color w:val="auto"/>
      <w:sz w:val="24"/>
      <w:lang w:eastAsia="en-GB"/>
    </w:rPr>
  </w:style>
  <w:style w:type="paragraph" w:customStyle="1" w:styleId="xl65">
    <w:name w:val="xl65"/>
    <w:basedOn w:val="Normal"/>
    <w:rsid w:val="006405D2"/>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style19">
    <w:name w:val="style19"/>
    <w:basedOn w:val="Normal"/>
    <w:rsid w:val="00C426C3"/>
    <w:pPr>
      <w:spacing w:before="100" w:beforeAutospacing="1" w:after="100" w:afterAutospacing="1" w:line="240" w:lineRule="auto"/>
    </w:pPr>
    <w:rPr>
      <w:rFonts w:ascii="Times New Roman" w:hAnsi="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749">
      <w:bodyDiv w:val="1"/>
      <w:marLeft w:val="0"/>
      <w:marRight w:val="0"/>
      <w:marTop w:val="0"/>
      <w:marBottom w:val="0"/>
      <w:divBdr>
        <w:top w:val="none" w:sz="0" w:space="0" w:color="auto"/>
        <w:left w:val="none" w:sz="0" w:space="0" w:color="auto"/>
        <w:bottom w:val="none" w:sz="0" w:space="0" w:color="auto"/>
        <w:right w:val="none" w:sz="0" w:space="0" w:color="auto"/>
      </w:divBdr>
    </w:div>
    <w:div w:id="4983486">
      <w:bodyDiv w:val="1"/>
      <w:marLeft w:val="0"/>
      <w:marRight w:val="0"/>
      <w:marTop w:val="0"/>
      <w:marBottom w:val="0"/>
      <w:divBdr>
        <w:top w:val="none" w:sz="0" w:space="0" w:color="auto"/>
        <w:left w:val="none" w:sz="0" w:space="0" w:color="auto"/>
        <w:bottom w:val="none" w:sz="0" w:space="0" w:color="auto"/>
        <w:right w:val="none" w:sz="0" w:space="0" w:color="auto"/>
      </w:divBdr>
    </w:div>
    <w:div w:id="18775576">
      <w:bodyDiv w:val="1"/>
      <w:marLeft w:val="0"/>
      <w:marRight w:val="0"/>
      <w:marTop w:val="0"/>
      <w:marBottom w:val="0"/>
      <w:divBdr>
        <w:top w:val="none" w:sz="0" w:space="0" w:color="auto"/>
        <w:left w:val="none" w:sz="0" w:space="0" w:color="auto"/>
        <w:bottom w:val="none" w:sz="0" w:space="0" w:color="auto"/>
        <w:right w:val="none" w:sz="0" w:space="0" w:color="auto"/>
      </w:divBdr>
    </w:div>
    <w:div w:id="30569529">
      <w:bodyDiv w:val="1"/>
      <w:marLeft w:val="0"/>
      <w:marRight w:val="0"/>
      <w:marTop w:val="0"/>
      <w:marBottom w:val="0"/>
      <w:divBdr>
        <w:top w:val="none" w:sz="0" w:space="0" w:color="auto"/>
        <w:left w:val="none" w:sz="0" w:space="0" w:color="auto"/>
        <w:bottom w:val="none" w:sz="0" w:space="0" w:color="auto"/>
        <w:right w:val="none" w:sz="0" w:space="0" w:color="auto"/>
      </w:divBdr>
    </w:div>
    <w:div w:id="52701115">
      <w:bodyDiv w:val="1"/>
      <w:marLeft w:val="0"/>
      <w:marRight w:val="0"/>
      <w:marTop w:val="0"/>
      <w:marBottom w:val="0"/>
      <w:divBdr>
        <w:top w:val="none" w:sz="0" w:space="0" w:color="auto"/>
        <w:left w:val="none" w:sz="0" w:space="0" w:color="auto"/>
        <w:bottom w:val="none" w:sz="0" w:space="0" w:color="auto"/>
        <w:right w:val="none" w:sz="0" w:space="0" w:color="auto"/>
      </w:divBdr>
    </w:div>
    <w:div w:id="54547586">
      <w:bodyDiv w:val="1"/>
      <w:marLeft w:val="0"/>
      <w:marRight w:val="0"/>
      <w:marTop w:val="0"/>
      <w:marBottom w:val="0"/>
      <w:divBdr>
        <w:top w:val="none" w:sz="0" w:space="0" w:color="auto"/>
        <w:left w:val="none" w:sz="0" w:space="0" w:color="auto"/>
        <w:bottom w:val="none" w:sz="0" w:space="0" w:color="auto"/>
        <w:right w:val="none" w:sz="0" w:space="0" w:color="auto"/>
      </w:divBdr>
    </w:div>
    <w:div w:id="61031017">
      <w:bodyDiv w:val="1"/>
      <w:marLeft w:val="0"/>
      <w:marRight w:val="0"/>
      <w:marTop w:val="0"/>
      <w:marBottom w:val="0"/>
      <w:divBdr>
        <w:top w:val="none" w:sz="0" w:space="0" w:color="auto"/>
        <w:left w:val="none" w:sz="0" w:space="0" w:color="auto"/>
        <w:bottom w:val="none" w:sz="0" w:space="0" w:color="auto"/>
        <w:right w:val="none" w:sz="0" w:space="0" w:color="auto"/>
      </w:divBdr>
    </w:div>
    <w:div w:id="80686858">
      <w:bodyDiv w:val="1"/>
      <w:marLeft w:val="0"/>
      <w:marRight w:val="0"/>
      <w:marTop w:val="0"/>
      <w:marBottom w:val="0"/>
      <w:divBdr>
        <w:top w:val="none" w:sz="0" w:space="0" w:color="auto"/>
        <w:left w:val="none" w:sz="0" w:space="0" w:color="auto"/>
        <w:bottom w:val="none" w:sz="0" w:space="0" w:color="auto"/>
        <w:right w:val="none" w:sz="0" w:space="0" w:color="auto"/>
      </w:divBdr>
    </w:div>
    <w:div w:id="81606036">
      <w:bodyDiv w:val="1"/>
      <w:marLeft w:val="0"/>
      <w:marRight w:val="0"/>
      <w:marTop w:val="0"/>
      <w:marBottom w:val="0"/>
      <w:divBdr>
        <w:top w:val="none" w:sz="0" w:space="0" w:color="auto"/>
        <w:left w:val="none" w:sz="0" w:space="0" w:color="auto"/>
        <w:bottom w:val="none" w:sz="0" w:space="0" w:color="auto"/>
        <w:right w:val="none" w:sz="0" w:space="0" w:color="auto"/>
      </w:divBdr>
    </w:div>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88937127">
      <w:bodyDiv w:val="1"/>
      <w:marLeft w:val="0"/>
      <w:marRight w:val="0"/>
      <w:marTop w:val="0"/>
      <w:marBottom w:val="0"/>
      <w:divBdr>
        <w:top w:val="none" w:sz="0" w:space="0" w:color="auto"/>
        <w:left w:val="none" w:sz="0" w:space="0" w:color="auto"/>
        <w:bottom w:val="none" w:sz="0" w:space="0" w:color="auto"/>
        <w:right w:val="none" w:sz="0" w:space="0" w:color="auto"/>
      </w:divBdr>
    </w:div>
    <w:div w:id="100414750">
      <w:bodyDiv w:val="1"/>
      <w:marLeft w:val="0"/>
      <w:marRight w:val="0"/>
      <w:marTop w:val="0"/>
      <w:marBottom w:val="0"/>
      <w:divBdr>
        <w:top w:val="none" w:sz="0" w:space="0" w:color="auto"/>
        <w:left w:val="none" w:sz="0" w:space="0" w:color="auto"/>
        <w:bottom w:val="none" w:sz="0" w:space="0" w:color="auto"/>
        <w:right w:val="none" w:sz="0" w:space="0" w:color="auto"/>
      </w:divBdr>
    </w:div>
    <w:div w:id="116027307">
      <w:bodyDiv w:val="1"/>
      <w:marLeft w:val="0"/>
      <w:marRight w:val="0"/>
      <w:marTop w:val="0"/>
      <w:marBottom w:val="0"/>
      <w:divBdr>
        <w:top w:val="none" w:sz="0" w:space="0" w:color="auto"/>
        <w:left w:val="none" w:sz="0" w:space="0" w:color="auto"/>
        <w:bottom w:val="none" w:sz="0" w:space="0" w:color="auto"/>
        <w:right w:val="none" w:sz="0" w:space="0" w:color="auto"/>
      </w:divBdr>
    </w:div>
    <w:div w:id="126708238">
      <w:bodyDiv w:val="1"/>
      <w:marLeft w:val="0"/>
      <w:marRight w:val="0"/>
      <w:marTop w:val="0"/>
      <w:marBottom w:val="0"/>
      <w:divBdr>
        <w:top w:val="none" w:sz="0" w:space="0" w:color="auto"/>
        <w:left w:val="none" w:sz="0" w:space="0" w:color="auto"/>
        <w:bottom w:val="none" w:sz="0" w:space="0" w:color="auto"/>
        <w:right w:val="none" w:sz="0" w:space="0" w:color="auto"/>
      </w:divBdr>
    </w:div>
    <w:div w:id="129254803">
      <w:bodyDiv w:val="1"/>
      <w:marLeft w:val="0"/>
      <w:marRight w:val="0"/>
      <w:marTop w:val="0"/>
      <w:marBottom w:val="0"/>
      <w:divBdr>
        <w:top w:val="none" w:sz="0" w:space="0" w:color="auto"/>
        <w:left w:val="none" w:sz="0" w:space="0" w:color="auto"/>
        <w:bottom w:val="none" w:sz="0" w:space="0" w:color="auto"/>
        <w:right w:val="none" w:sz="0" w:space="0" w:color="auto"/>
      </w:divBdr>
    </w:div>
    <w:div w:id="153491921">
      <w:bodyDiv w:val="1"/>
      <w:marLeft w:val="0"/>
      <w:marRight w:val="0"/>
      <w:marTop w:val="0"/>
      <w:marBottom w:val="0"/>
      <w:divBdr>
        <w:top w:val="none" w:sz="0" w:space="0" w:color="auto"/>
        <w:left w:val="none" w:sz="0" w:space="0" w:color="auto"/>
        <w:bottom w:val="none" w:sz="0" w:space="0" w:color="auto"/>
        <w:right w:val="none" w:sz="0" w:space="0" w:color="auto"/>
      </w:divBdr>
    </w:div>
    <w:div w:id="164979371">
      <w:bodyDiv w:val="1"/>
      <w:marLeft w:val="0"/>
      <w:marRight w:val="0"/>
      <w:marTop w:val="0"/>
      <w:marBottom w:val="0"/>
      <w:divBdr>
        <w:top w:val="none" w:sz="0" w:space="0" w:color="auto"/>
        <w:left w:val="none" w:sz="0" w:space="0" w:color="auto"/>
        <w:bottom w:val="none" w:sz="0" w:space="0" w:color="auto"/>
        <w:right w:val="none" w:sz="0" w:space="0" w:color="auto"/>
      </w:divBdr>
    </w:div>
    <w:div w:id="175003769">
      <w:bodyDiv w:val="1"/>
      <w:marLeft w:val="0"/>
      <w:marRight w:val="0"/>
      <w:marTop w:val="0"/>
      <w:marBottom w:val="0"/>
      <w:divBdr>
        <w:top w:val="none" w:sz="0" w:space="0" w:color="auto"/>
        <w:left w:val="none" w:sz="0" w:space="0" w:color="auto"/>
        <w:bottom w:val="none" w:sz="0" w:space="0" w:color="auto"/>
        <w:right w:val="none" w:sz="0" w:space="0" w:color="auto"/>
      </w:divBdr>
    </w:div>
    <w:div w:id="175195694">
      <w:bodyDiv w:val="1"/>
      <w:marLeft w:val="0"/>
      <w:marRight w:val="0"/>
      <w:marTop w:val="0"/>
      <w:marBottom w:val="0"/>
      <w:divBdr>
        <w:top w:val="none" w:sz="0" w:space="0" w:color="auto"/>
        <w:left w:val="none" w:sz="0" w:space="0" w:color="auto"/>
        <w:bottom w:val="none" w:sz="0" w:space="0" w:color="auto"/>
        <w:right w:val="none" w:sz="0" w:space="0" w:color="auto"/>
      </w:divBdr>
    </w:div>
    <w:div w:id="185796903">
      <w:bodyDiv w:val="1"/>
      <w:marLeft w:val="0"/>
      <w:marRight w:val="0"/>
      <w:marTop w:val="0"/>
      <w:marBottom w:val="0"/>
      <w:divBdr>
        <w:top w:val="none" w:sz="0" w:space="0" w:color="auto"/>
        <w:left w:val="none" w:sz="0" w:space="0" w:color="auto"/>
        <w:bottom w:val="none" w:sz="0" w:space="0" w:color="auto"/>
        <w:right w:val="none" w:sz="0" w:space="0" w:color="auto"/>
      </w:divBdr>
    </w:div>
    <w:div w:id="232811185">
      <w:bodyDiv w:val="1"/>
      <w:marLeft w:val="0"/>
      <w:marRight w:val="0"/>
      <w:marTop w:val="0"/>
      <w:marBottom w:val="0"/>
      <w:divBdr>
        <w:top w:val="none" w:sz="0" w:space="0" w:color="auto"/>
        <w:left w:val="none" w:sz="0" w:space="0" w:color="auto"/>
        <w:bottom w:val="none" w:sz="0" w:space="0" w:color="auto"/>
        <w:right w:val="none" w:sz="0" w:space="0" w:color="auto"/>
      </w:divBdr>
    </w:div>
    <w:div w:id="288123811">
      <w:bodyDiv w:val="1"/>
      <w:marLeft w:val="0"/>
      <w:marRight w:val="0"/>
      <w:marTop w:val="0"/>
      <w:marBottom w:val="0"/>
      <w:divBdr>
        <w:top w:val="none" w:sz="0" w:space="0" w:color="auto"/>
        <w:left w:val="none" w:sz="0" w:space="0" w:color="auto"/>
        <w:bottom w:val="none" w:sz="0" w:space="0" w:color="auto"/>
        <w:right w:val="none" w:sz="0" w:space="0" w:color="auto"/>
      </w:divBdr>
    </w:div>
    <w:div w:id="291176721">
      <w:bodyDiv w:val="1"/>
      <w:marLeft w:val="0"/>
      <w:marRight w:val="0"/>
      <w:marTop w:val="0"/>
      <w:marBottom w:val="0"/>
      <w:divBdr>
        <w:top w:val="none" w:sz="0" w:space="0" w:color="auto"/>
        <w:left w:val="none" w:sz="0" w:space="0" w:color="auto"/>
        <w:bottom w:val="none" w:sz="0" w:space="0" w:color="auto"/>
        <w:right w:val="none" w:sz="0" w:space="0" w:color="auto"/>
      </w:divBdr>
      <w:divsChild>
        <w:div w:id="1590232459">
          <w:marLeft w:val="0"/>
          <w:marRight w:val="0"/>
          <w:marTop w:val="0"/>
          <w:marBottom w:val="0"/>
          <w:divBdr>
            <w:top w:val="none" w:sz="0" w:space="0" w:color="auto"/>
            <w:left w:val="none" w:sz="0" w:space="0" w:color="auto"/>
            <w:bottom w:val="none" w:sz="0" w:space="0" w:color="auto"/>
            <w:right w:val="none" w:sz="0" w:space="0" w:color="auto"/>
          </w:divBdr>
          <w:divsChild>
            <w:div w:id="20656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4996">
      <w:bodyDiv w:val="1"/>
      <w:marLeft w:val="0"/>
      <w:marRight w:val="0"/>
      <w:marTop w:val="0"/>
      <w:marBottom w:val="0"/>
      <w:divBdr>
        <w:top w:val="none" w:sz="0" w:space="0" w:color="auto"/>
        <w:left w:val="none" w:sz="0" w:space="0" w:color="auto"/>
        <w:bottom w:val="none" w:sz="0" w:space="0" w:color="auto"/>
        <w:right w:val="none" w:sz="0" w:space="0" w:color="auto"/>
      </w:divBdr>
    </w:div>
    <w:div w:id="325287774">
      <w:bodyDiv w:val="1"/>
      <w:marLeft w:val="0"/>
      <w:marRight w:val="0"/>
      <w:marTop w:val="0"/>
      <w:marBottom w:val="0"/>
      <w:divBdr>
        <w:top w:val="none" w:sz="0" w:space="0" w:color="auto"/>
        <w:left w:val="none" w:sz="0" w:space="0" w:color="auto"/>
        <w:bottom w:val="none" w:sz="0" w:space="0" w:color="auto"/>
        <w:right w:val="none" w:sz="0" w:space="0" w:color="auto"/>
      </w:divBdr>
    </w:div>
    <w:div w:id="328951250">
      <w:bodyDiv w:val="1"/>
      <w:marLeft w:val="0"/>
      <w:marRight w:val="0"/>
      <w:marTop w:val="0"/>
      <w:marBottom w:val="0"/>
      <w:divBdr>
        <w:top w:val="none" w:sz="0" w:space="0" w:color="auto"/>
        <w:left w:val="none" w:sz="0" w:space="0" w:color="auto"/>
        <w:bottom w:val="none" w:sz="0" w:space="0" w:color="auto"/>
        <w:right w:val="none" w:sz="0" w:space="0" w:color="auto"/>
      </w:divBdr>
    </w:div>
    <w:div w:id="336346150">
      <w:bodyDiv w:val="1"/>
      <w:marLeft w:val="0"/>
      <w:marRight w:val="0"/>
      <w:marTop w:val="0"/>
      <w:marBottom w:val="0"/>
      <w:divBdr>
        <w:top w:val="none" w:sz="0" w:space="0" w:color="auto"/>
        <w:left w:val="none" w:sz="0" w:space="0" w:color="auto"/>
        <w:bottom w:val="none" w:sz="0" w:space="0" w:color="auto"/>
        <w:right w:val="none" w:sz="0" w:space="0" w:color="auto"/>
      </w:divBdr>
      <w:divsChild>
        <w:div w:id="744381788">
          <w:marLeft w:val="0"/>
          <w:marRight w:val="0"/>
          <w:marTop w:val="0"/>
          <w:marBottom w:val="0"/>
          <w:divBdr>
            <w:top w:val="none" w:sz="0" w:space="0" w:color="auto"/>
            <w:left w:val="none" w:sz="0" w:space="0" w:color="auto"/>
            <w:bottom w:val="none" w:sz="0" w:space="0" w:color="auto"/>
            <w:right w:val="none" w:sz="0" w:space="0" w:color="auto"/>
          </w:divBdr>
          <w:divsChild>
            <w:div w:id="14464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194">
      <w:bodyDiv w:val="1"/>
      <w:marLeft w:val="0"/>
      <w:marRight w:val="0"/>
      <w:marTop w:val="0"/>
      <w:marBottom w:val="0"/>
      <w:divBdr>
        <w:top w:val="none" w:sz="0" w:space="0" w:color="auto"/>
        <w:left w:val="none" w:sz="0" w:space="0" w:color="auto"/>
        <w:bottom w:val="none" w:sz="0" w:space="0" w:color="auto"/>
        <w:right w:val="none" w:sz="0" w:space="0" w:color="auto"/>
      </w:divBdr>
    </w:div>
    <w:div w:id="360790392">
      <w:bodyDiv w:val="1"/>
      <w:marLeft w:val="0"/>
      <w:marRight w:val="0"/>
      <w:marTop w:val="0"/>
      <w:marBottom w:val="0"/>
      <w:divBdr>
        <w:top w:val="none" w:sz="0" w:space="0" w:color="auto"/>
        <w:left w:val="none" w:sz="0" w:space="0" w:color="auto"/>
        <w:bottom w:val="none" w:sz="0" w:space="0" w:color="auto"/>
        <w:right w:val="none" w:sz="0" w:space="0" w:color="auto"/>
      </w:divBdr>
      <w:divsChild>
        <w:div w:id="1134449671">
          <w:marLeft w:val="0"/>
          <w:marRight w:val="0"/>
          <w:marTop w:val="0"/>
          <w:marBottom w:val="0"/>
          <w:divBdr>
            <w:top w:val="none" w:sz="0" w:space="0" w:color="auto"/>
            <w:left w:val="none" w:sz="0" w:space="0" w:color="auto"/>
            <w:bottom w:val="none" w:sz="0" w:space="0" w:color="auto"/>
            <w:right w:val="none" w:sz="0" w:space="0" w:color="auto"/>
          </w:divBdr>
        </w:div>
        <w:div w:id="525287182">
          <w:marLeft w:val="0"/>
          <w:marRight w:val="0"/>
          <w:marTop w:val="0"/>
          <w:marBottom w:val="0"/>
          <w:divBdr>
            <w:top w:val="none" w:sz="0" w:space="0" w:color="auto"/>
            <w:left w:val="none" w:sz="0" w:space="0" w:color="auto"/>
            <w:bottom w:val="none" w:sz="0" w:space="0" w:color="auto"/>
            <w:right w:val="none" w:sz="0" w:space="0" w:color="auto"/>
          </w:divBdr>
        </w:div>
        <w:div w:id="407121752">
          <w:marLeft w:val="0"/>
          <w:marRight w:val="0"/>
          <w:marTop w:val="0"/>
          <w:marBottom w:val="0"/>
          <w:divBdr>
            <w:top w:val="none" w:sz="0" w:space="0" w:color="auto"/>
            <w:left w:val="none" w:sz="0" w:space="0" w:color="auto"/>
            <w:bottom w:val="none" w:sz="0" w:space="0" w:color="auto"/>
            <w:right w:val="none" w:sz="0" w:space="0" w:color="auto"/>
          </w:divBdr>
        </w:div>
        <w:div w:id="1715080796">
          <w:marLeft w:val="0"/>
          <w:marRight w:val="0"/>
          <w:marTop w:val="0"/>
          <w:marBottom w:val="0"/>
          <w:divBdr>
            <w:top w:val="none" w:sz="0" w:space="0" w:color="auto"/>
            <w:left w:val="none" w:sz="0" w:space="0" w:color="auto"/>
            <w:bottom w:val="none" w:sz="0" w:space="0" w:color="auto"/>
            <w:right w:val="none" w:sz="0" w:space="0" w:color="auto"/>
          </w:divBdr>
        </w:div>
        <w:div w:id="2100707889">
          <w:marLeft w:val="0"/>
          <w:marRight w:val="0"/>
          <w:marTop w:val="0"/>
          <w:marBottom w:val="0"/>
          <w:divBdr>
            <w:top w:val="none" w:sz="0" w:space="0" w:color="auto"/>
            <w:left w:val="none" w:sz="0" w:space="0" w:color="auto"/>
            <w:bottom w:val="none" w:sz="0" w:space="0" w:color="auto"/>
            <w:right w:val="none" w:sz="0" w:space="0" w:color="auto"/>
          </w:divBdr>
        </w:div>
        <w:div w:id="1718043674">
          <w:marLeft w:val="0"/>
          <w:marRight w:val="0"/>
          <w:marTop w:val="0"/>
          <w:marBottom w:val="0"/>
          <w:divBdr>
            <w:top w:val="none" w:sz="0" w:space="0" w:color="auto"/>
            <w:left w:val="none" w:sz="0" w:space="0" w:color="auto"/>
            <w:bottom w:val="none" w:sz="0" w:space="0" w:color="auto"/>
            <w:right w:val="none" w:sz="0" w:space="0" w:color="auto"/>
          </w:divBdr>
        </w:div>
        <w:div w:id="731465008">
          <w:marLeft w:val="0"/>
          <w:marRight w:val="0"/>
          <w:marTop w:val="0"/>
          <w:marBottom w:val="0"/>
          <w:divBdr>
            <w:top w:val="none" w:sz="0" w:space="0" w:color="auto"/>
            <w:left w:val="none" w:sz="0" w:space="0" w:color="auto"/>
            <w:bottom w:val="none" w:sz="0" w:space="0" w:color="auto"/>
            <w:right w:val="none" w:sz="0" w:space="0" w:color="auto"/>
          </w:divBdr>
        </w:div>
        <w:div w:id="1794010615">
          <w:marLeft w:val="0"/>
          <w:marRight w:val="0"/>
          <w:marTop w:val="0"/>
          <w:marBottom w:val="0"/>
          <w:divBdr>
            <w:top w:val="none" w:sz="0" w:space="0" w:color="auto"/>
            <w:left w:val="none" w:sz="0" w:space="0" w:color="auto"/>
            <w:bottom w:val="none" w:sz="0" w:space="0" w:color="auto"/>
            <w:right w:val="none" w:sz="0" w:space="0" w:color="auto"/>
          </w:divBdr>
        </w:div>
        <w:div w:id="1407458770">
          <w:marLeft w:val="0"/>
          <w:marRight w:val="0"/>
          <w:marTop w:val="0"/>
          <w:marBottom w:val="0"/>
          <w:divBdr>
            <w:top w:val="none" w:sz="0" w:space="0" w:color="auto"/>
            <w:left w:val="none" w:sz="0" w:space="0" w:color="auto"/>
            <w:bottom w:val="none" w:sz="0" w:space="0" w:color="auto"/>
            <w:right w:val="none" w:sz="0" w:space="0" w:color="auto"/>
          </w:divBdr>
        </w:div>
        <w:div w:id="249580286">
          <w:marLeft w:val="0"/>
          <w:marRight w:val="0"/>
          <w:marTop w:val="0"/>
          <w:marBottom w:val="0"/>
          <w:divBdr>
            <w:top w:val="none" w:sz="0" w:space="0" w:color="auto"/>
            <w:left w:val="none" w:sz="0" w:space="0" w:color="auto"/>
            <w:bottom w:val="none" w:sz="0" w:space="0" w:color="auto"/>
            <w:right w:val="none" w:sz="0" w:space="0" w:color="auto"/>
          </w:divBdr>
        </w:div>
        <w:div w:id="454102696">
          <w:marLeft w:val="0"/>
          <w:marRight w:val="0"/>
          <w:marTop w:val="0"/>
          <w:marBottom w:val="0"/>
          <w:divBdr>
            <w:top w:val="none" w:sz="0" w:space="0" w:color="auto"/>
            <w:left w:val="none" w:sz="0" w:space="0" w:color="auto"/>
            <w:bottom w:val="none" w:sz="0" w:space="0" w:color="auto"/>
            <w:right w:val="none" w:sz="0" w:space="0" w:color="auto"/>
          </w:divBdr>
        </w:div>
        <w:div w:id="1473670882">
          <w:marLeft w:val="0"/>
          <w:marRight w:val="0"/>
          <w:marTop w:val="0"/>
          <w:marBottom w:val="0"/>
          <w:divBdr>
            <w:top w:val="none" w:sz="0" w:space="0" w:color="auto"/>
            <w:left w:val="none" w:sz="0" w:space="0" w:color="auto"/>
            <w:bottom w:val="none" w:sz="0" w:space="0" w:color="auto"/>
            <w:right w:val="none" w:sz="0" w:space="0" w:color="auto"/>
          </w:divBdr>
        </w:div>
        <w:div w:id="261569801">
          <w:marLeft w:val="0"/>
          <w:marRight w:val="0"/>
          <w:marTop w:val="0"/>
          <w:marBottom w:val="0"/>
          <w:divBdr>
            <w:top w:val="none" w:sz="0" w:space="0" w:color="auto"/>
            <w:left w:val="none" w:sz="0" w:space="0" w:color="auto"/>
            <w:bottom w:val="none" w:sz="0" w:space="0" w:color="auto"/>
            <w:right w:val="none" w:sz="0" w:space="0" w:color="auto"/>
          </w:divBdr>
        </w:div>
        <w:div w:id="612320560">
          <w:marLeft w:val="0"/>
          <w:marRight w:val="0"/>
          <w:marTop w:val="0"/>
          <w:marBottom w:val="0"/>
          <w:divBdr>
            <w:top w:val="none" w:sz="0" w:space="0" w:color="auto"/>
            <w:left w:val="none" w:sz="0" w:space="0" w:color="auto"/>
            <w:bottom w:val="none" w:sz="0" w:space="0" w:color="auto"/>
            <w:right w:val="none" w:sz="0" w:space="0" w:color="auto"/>
          </w:divBdr>
        </w:div>
        <w:div w:id="1539201951">
          <w:marLeft w:val="0"/>
          <w:marRight w:val="0"/>
          <w:marTop w:val="0"/>
          <w:marBottom w:val="0"/>
          <w:divBdr>
            <w:top w:val="none" w:sz="0" w:space="0" w:color="auto"/>
            <w:left w:val="none" w:sz="0" w:space="0" w:color="auto"/>
            <w:bottom w:val="none" w:sz="0" w:space="0" w:color="auto"/>
            <w:right w:val="none" w:sz="0" w:space="0" w:color="auto"/>
          </w:divBdr>
        </w:div>
        <w:div w:id="2087340422">
          <w:marLeft w:val="0"/>
          <w:marRight w:val="0"/>
          <w:marTop w:val="0"/>
          <w:marBottom w:val="0"/>
          <w:divBdr>
            <w:top w:val="none" w:sz="0" w:space="0" w:color="auto"/>
            <w:left w:val="none" w:sz="0" w:space="0" w:color="auto"/>
            <w:bottom w:val="none" w:sz="0" w:space="0" w:color="auto"/>
            <w:right w:val="none" w:sz="0" w:space="0" w:color="auto"/>
          </w:divBdr>
        </w:div>
        <w:div w:id="734282544">
          <w:marLeft w:val="0"/>
          <w:marRight w:val="0"/>
          <w:marTop w:val="0"/>
          <w:marBottom w:val="0"/>
          <w:divBdr>
            <w:top w:val="none" w:sz="0" w:space="0" w:color="auto"/>
            <w:left w:val="none" w:sz="0" w:space="0" w:color="auto"/>
            <w:bottom w:val="none" w:sz="0" w:space="0" w:color="auto"/>
            <w:right w:val="none" w:sz="0" w:space="0" w:color="auto"/>
          </w:divBdr>
        </w:div>
      </w:divsChild>
    </w:div>
    <w:div w:id="366755236">
      <w:bodyDiv w:val="1"/>
      <w:marLeft w:val="0"/>
      <w:marRight w:val="0"/>
      <w:marTop w:val="0"/>
      <w:marBottom w:val="0"/>
      <w:divBdr>
        <w:top w:val="none" w:sz="0" w:space="0" w:color="auto"/>
        <w:left w:val="none" w:sz="0" w:space="0" w:color="auto"/>
        <w:bottom w:val="none" w:sz="0" w:space="0" w:color="auto"/>
        <w:right w:val="none" w:sz="0" w:space="0" w:color="auto"/>
      </w:divBdr>
      <w:divsChild>
        <w:div w:id="1226642455">
          <w:marLeft w:val="0"/>
          <w:marRight w:val="0"/>
          <w:marTop w:val="120"/>
          <w:marBottom w:val="120"/>
          <w:divBdr>
            <w:top w:val="none" w:sz="0" w:space="0" w:color="auto"/>
            <w:left w:val="none" w:sz="0" w:space="0" w:color="auto"/>
            <w:bottom w:val="none" w:sz="0" w:space="0" w:color="auto"/>
            <w:right w:val="none" w:sz="0" w:space="0" w:color="auto"/>
          </w:divBdr>
        </w:div>
        <w:div w:id="1354308190">
          <w:marLeft w:val="0"/>
          <w:marRight w:val="0"/>
          <w:marTop w:val="120"/>
          <w:marBottom w:val="120"/>
          <w:divBdr>
            <w:top w:val="none" w:sz="0" w:space="0" w:color="auto"/>
            <w:left w:val="none" w:sz="0" w:space="0" w:color="auto"/>
            <w:bottom w:val="none" w:sz="0" w:space="0" w:color="auto"/>
            <w:right w:val="none" w:sz="0" w:space="0" w:color="auto"/>
          </w:divBdr>
        </w:div>
        <w:div w:id="173958683">
          <w:marLeft w:val="0"/>
          <w:marRight w:val="0"/>
          <w:marTop w:val="120"/>
          <w:marBottom w:val="120"/>
          <w:divBdr>
            <w:top w:val="none" w:sz="0" w:space="0" w:color="auto"/>
            <w:left w:val="none" w:sz="0" w:space="0" w:color="auto"/>
            <w:bottom w:val="none" w:sz="0" w:space="0" w:color="auto"/>
            <w:right w:val="none" w:sz="0" w:space="0" w:color="auto"/>
          </w:divBdr>
        </w:div>
        <w:div w:id="1394816959">
          <w:marLeft w:val="0"/>
          <w:marRight w:val="0"/>
          <w:marTop w:val="120"/>
          <w:marBottom w:val="120"/>
          <w:divBdr>
            <w:top w:val="none" w:sz="0" w:space="0" w:color="auto"/>
            <w:left w:val="none" w:sz="0" w:space="0" w:color="auto"/>
            <w:bottom w:val="none" w:sz="0" w:space="0" w:color="auto"/>
            <w:right w:val="none" w:sz="0" w:space="0" w:color="auto"/>
          </w:divBdr>
        </w:div>
        <w:div w:id="622732877">
          <w:marLeft w:val="0"/>
          <w:marRight w:val="0"/>
          <w:marTop w:val="120"/>
          <w:marBottom w:val="120"/>
          <w:divBdr>
            <w:top w:val="none" w:sz="0" w:space="0" w:color="auto"/>
            <w:left w:val="none" w:sz="0" w:space="0" w:color="auto"/>
            <w:bottom w:val="none" w:sz="0" w:space="0" w:color="auto"/>
            <w:right w:val="none" w:sz="0" w:space="0" w:color="auto"/>
          </w:divBdr>
        </w:div>
        <w:div w:id="1907647663">
          <w:marLeft w:val="0"/>
          <w:marRight w:val="0"/>
          <w:marTop w:val="120"/>
          <w:marBottom w:val="120"/>
          <w:divBdr>
            <w:top w:val="none" w:sz="0" w:space="0" w:color="auto"/>
            <w:left w:val="none" w:sz="0" w:space="0" w:color="auto"/>
            <w:bottom w:val="none" w:sz="0" w:space="0" w:color="auto"/>
            <w:right w:val="none" w:sz="0" w:space="0" w:color="auto"/>
          </w:divBdr>
        </w:div>
        <w:div w:id="1276868837">
          <w:marLeft w:val="0"/>
          <w:marRight w:val="0"/>
          <w:marTop w:val="120"/>
          <w:marBottom w:val="120"/>
          <w:divBdr>
            <w:top w:val="none" w:sz="0" w:space="0" w:color="auto"/>
            <w:left w:val="none" w:sz="0" w:space="0" w:color="auto"/>
            <w:bottom w:val="none" w:sz="0" w:space="0" w:color="auto"/>
            <w:right w:val="none" w:sz="0" w:space="0" w:color="auto"/>
          </w:divBdr>
          <w:divsChild>
            <w:div w:id="7452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4281">
      <w:bodyDiv w:val="1"/>
      <w:marLeft w:val="0"/>
      <w:marRight w:val="0"/>
      <w:marTop w:val="0"/>
      <w:marBottom w:val="0"/>
      <w:divBdr>
        <w:top w:val="none" w:sz="0" w:space="0" w:color="auto"/>
        <w:left w:val="none" w:sz="0" w:space="0" w:color="auto"/>
        <w:bottom w:val="none" w:sz="0" w:space="0" w:color="auto"/>
        <w:right w:val="none" w:sz="0" w:space="0" w:color="auto"/>
      </w:divBdr>
    </w:div>
    <w:div w:id="416752202">
      <w:bodyDiv w:val="1"/>
      <w:marLeft w:val="0"/>
      <w:marRight w:val="0"/>
      <w:marTop w:val="0"/>
      <w:marBottom w:val="0"/>
      <w:divBdr>
        <w:top w:val="none" w:sz="0" w:space="0" w:color="auto"/>
        <w:left w:val="none" w:sz="0" w:space="0" w:color="auto"/>
        <w:bottom w:val="none" w:sz="0" w:space="0" w:color="auto"/>
        <w:right w:val="none" w:sz="0" w:space="0" w:color="auto"/>
      </w:divBdr>
    </w:div>
    <w:div w:id="433673210">
      <w:bodyDiv w:val="1"/>
      <w:marLeft w:val="0"/>
      <w:marRight w:val="0"/>
      <w:marTop w:val="0"/>
      <w:marBottom w:val="0"/>
      <w:divBdr>
        <w:top w:val="none" w:sz="0" w:space="0" w:color="auto"/>
        <w:left w:val="none" w:sz="0" w:space="0" w:color="auto"/>
        <w:bottom w:val="none" w:sz="0" w:space="0" w:color="auto"/>
        <w:right w:val="none" w:sz="0" w:space="0" w:color="auto"/>
      </w:divBdr>
    </w:div>
    <w:div w:id="442575459">
      <w:bodyDiv w:val="1"/>
      <w:marLeft w:val="0"/>
      <w:marRight w:val="0"/>
      <w:marTop w:val="0"/>
      <w:marBottom w:val="0"/>
      <w:divBdr>
        <w:top w:val="none" w:sz="0" w:space="0" w:color="auto"/>
        <w:left w:val="none" w:sz="0" w:space="0" w:color="auto"/>
        <w:bottom w:val="none" w:sz="0" w:space="0" w:color="auto"/>
        <w:right w:val="none" w:sz="0" w:space="0" w:color="auto"/>
      </w:divBdr>
    </w:div>
    <w:div w:id="446311255">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sChild>
        <w:div w:id="109327117">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494538267">
      <w:bodyDiv w:val="1"/>
      <w:marLeft w:val="0"/>
      <w:marRight w:val="0"/>
      <w:marTop w:val="0"/>
      <w:marBottom w:val="0"/>
      <w:divBdr>
        <w:top w:val="none" w:sz="0" w:space="0" w:color="auto"/>
        <w:left w:val="none" w:sz="0" w:space="0" w:color="auto"/>
        <w:bottom w:val="none" w:sz="0" w:space="0" w:color="auto"/>
        <w:right w:val="none" w:sz="0" w:space="0" w:color="auto"/>
      </w:divBdr>
    </w:div>
    <w:div w:id="496193300">
      <w:bodyDiv w:val="1"/>
      <w:marLeft w:val="0"/>
      <w:marRight w:val="0"/>
      <w:marTop w:val="0"/>
      <w:marBottom w:val="0"/>
      <w:divBdr>
        <w:top w:val="none" w:sz="0" w:space="0" w:color="auto"/>
        <w:left w:val="none" w:sz="0" w:space="0" w:color="auto"/>
        <w:bottom w:val="none" w:sz="0" w:space="0" w:color="auto"/>
        <w:right w:val="none" w:sz="0" w:space="0" w:color="auto"/>
      </w:divBdr>
    </w:div>
    <w:div w:id="50306003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122133">
      <w:bodyDiv w:val="1"/>
      <w:marLeft w:val="0"/>
      <w:marRight w:val="0"/>
      <w:marTop w:val="0"/>
      <w:marBottom w:val="0"/>
      <w:divBdr>
        <w:top w:val="none" w:sz="0" w:space="0" w:color="auto"/>
        <w:left w:val="none" w:sz="0" w:space="0" w:color="auto"/>
        <w:bottom w:val="none" w:sz="0" w:space="0" w:color="auto"/>
        <w:right w:val="none" w:sz="0" w:space="0" w:color="auto"/>
      </w:divBdr>
    </w:div>
    <w:div w:id="516312315">
      <w:bodyDiv w:val="1"/>
      <w:marLeft w:val="0"/>
      <w:marRight w:val="0"/>
      <w:marTop w:val="0"/>
      <w:marBottom w:val="0"/>
      <w:divBdr>
        <w:top w:val="none" w:sz="0" w:space="0" w:color="auto"/>
        <w:left w:val="none" w:sz="0" w:space="0" w:color="auto"/>
        <w:bottom w:val="none" w:sz="0" w:space="0" w:color="auto"/>
        <w:right w:val="none" w:sz="0" w:space="0" w:color="auto"/>
      </w:divBdr>
    </w:div>
    <w:div w:id="519315873">
      <w:bodyDiv w:val="1"/>
      <w:marLeft w:val="0"/>
      <w:marRight w:val="0"/>
      <w:marTop w:val="0"/>
      <w:marBottom w:val="0"/>
      <w:divBdr>
        <w:top w:val="none" w:sz="0" w:space="0" w:color="auto"/>
        <w:left w:val="none" w:sz="0" w:space="0" w:color="auto"/>
        <w:bottom w:val="none" w:sz="0" w:space="0" w:color="auto"/>
        <w:right w:val="none" w:sz="0" w:space="0" w:color="auto"/>
      </w:divBdr>
    </w:div>
    <w:div w:id="522716722">
      <w:bodyDiv w:val="1"/>
      <w:marLeft w:val="0"/>
      <w:marRight w:val="0"/>
      <w:marTop w:val="0"/>
      <w:marBottom w:val="0"/>
      <w:divBdr>
        <w:top w:val="none" w:sz="0" w:space="0" w:color="auto"/>
        <w:left w:val="none" w:sz="0" w:space="0" w:color="auto"/>
        <w:bottom w:val="none" w:sz="0" w:space="0" w:color="auto"/>
        <w:right w:val="none" w:sz="0" w:space="0" w:color="auto"/>
      </w:divBdr>
    </w:div>
    <w:div w:id="571736284">
      <w:bodyDiv w:val="1"/>
      <w:marLeft w:val="0"/>
      <w:marRight w:val="0"/>
      <w:marTop w:val="0"/>
      <w:marBottom w:val="0"/>
      <w:divBdr>
        <w:top w:val="none" w:sz="0" w:space="0" w:color="auto"/>
        <w:left w:val="none" w:sz="0" w:space="0" w:color="auto"/>
        <w:bottom w:val="none" w:sz="0" w:space="0" w:color="auto"/>
        <w:right w:val="none" w:sz="0" w:space="0" w:color="auto"/>
      </w:divBdr>
    </w:div>
    <w:div w:id="580526095">
      <w:bodyDiv w:val="1"/>
      <w:marLeft w:val="0"/>
      <w:marRight w:val="0"/>
      <w:marTop w:val="0"/>
      <w:marBottom w:val="0"/>
      <w:divBdr>
        <w:top w:val="none" w:sz="0" w:space="0" w:color="auto"/>
        <w:left w:val="none" w:sz="0" w:space="0" w:color="auto"/>
        <w:bottom w:val="none" w:sz="0" w:space="0" w:color="auto"/>
        <w:right w:val="none" w:sz="0" w:space="0" w:color="auto"/>
      </w:divBdr>
    </w:div>
    <w:div w:id="583925799">
      <w:bodyDiv w:val="1"/>
      <w:marLeft w:val="0"/>
      <w:marRight w:val="0"/>
      <w:marTop w:val="0"/>
      <w:marBottom w:val="0"/>
      <w:divBdr>
        <w:top w:val="none" w:sz="0" w:space="0" w:color="auto"/>
        <w:left w:val="none" w:sz="0" w:space="0" w:color="auto"/>
        <w:bottom w:val="none" w:sz="0" w:space="0" w:color="auto"/>
        <w:right w:val="none" w:sz="0" w:space="0" w:color="auto"/>
      </w:divBdr>
    </w:div>
    <w:div w:id="584074008">
      <w:bodyDiv w:val="1"/>
      <w:marLeft w:val="0"/>
      <w:marRight w:val="0"/>
      <w:marTop w:val="0"/>
      <w:marBottom w:val="0"/>
      <w:divBdr>
        <w:top w:val="none" w:sz="0" w:space="0" w:color="auto"/>
        <w:left w:val="none" w:sz="0" w:space="0" w:color="auto"/>
        <w:bottom w:val="none" w:sz="0" w:space="0" w:color="auto"/>
        <w:right w:val="none" w:sz="0" w:space="0" w:color="auto"/>
      </w:divBdr>
    </w:div>
    <w:div w:id="595868110">
      <w:bodyDiv w:val="1"/>
      <w:marLeft w:val="0"/>
      <w:marRight w:val="0"/>
      <w:marTop w:val="0"/>
      <w:marBottom w:val="0"/>
      <w:divBdr>
        <w:top w:val="none" w:sz="0" w:space="0" w:color="auto"/>
        <w:left w:val="none" w:sz="0" w:space="0" w:color="auto"/>
        <w:bottom w:val="none" w:sz="0" w:space="0" w:color="auto"/>
        <w:right w:val="none" w:sz="0" w:space="0" w:color="auto"/>
      </w:divBdr>
    </w:div>
    <w:div w:id="603419472">
      <w:bodyDiv w:val="1"/>
      <w:marLeft w:val="0"/>
      <w:marRight w:val="0"/>
      <w:marTop w:val="0"/>
      <w:marBottom w:val="0"/>
      <w:divBdr>
        <w:top w:val="none" w:sz="0" w:space="0" w:color="auto"/>
        <w:left w:val="none" w:sz="0" w:space="0" w:color="auto"/>
        <w:bottom w:val="none" w:sz="0" w:space="0" w:color="auto"/>
        <w:right w:val="none" w:sz="0" w:space="0" w:color="auto"/>
      </w:divBdr>
    </w:div>
    <w:div w:id="608582540">
      <w:bodyDiv w:val="1"/>
      <w:marLeft w:val="0"/>
      <w:marRight w:val="0"/>
      <w:marTop w:val="0"/>
      <w:marBottom w:val="0"/>
      <w:divBdr>
        <w:top w:val="none" w:sz="0" w:space="0" w:color="auto"/>
        <w:left w:val="none" w:sz="0" w:space="0" w:color="auto"/>
        <w:bottom w:val="none" w:sz="0" w:space="0" w:color="auto"/>
        <w:right w:val="none" w:sz="0" w:space="0" w:color="auto"/>
      </w:divBdr>
    </w:div>
    <w:div w:id="619997521">
      <w:bodyDiv w:val="1"/>
      <w:marLeft w:val="0"/>
      <w:marRight w:val="0"/>
      <w:marTop w:val="0"/>
      <w:marBottom w:val="0"/>
      <w:divBdr>
        <w:top w:val="none" w:sz="0" w:space="0" w:color="auto"/>
        <w:left w:val="none" w:sz="0" w:space="0" w:color="auto"/>
        <w:bottom w:val="none" w:sz="0" w:space="0" w:color="auto"/>
        <w:right w:val="none" w:sz="0" w:space="0" w:color="auto"/>
      </w:divBdr>
    </w:div>
    <w:div w:id="620116337">
      <w:bodyDiv w:val="1"/>
      <w:marLeft w:val="0"/>
      <w:marRight w:val="0"/>
      <w:marTop w:val="0"/>
      <w:marBottom w:val="0"/>
      <w:divBdr>
        <w:top w:val="none" w:sz="0" w:space="0" w:color="auto"/>
        <w:left w:val="none" w:sz="0" w:space="0" w:color="auto"/>
        <w:bottom w:val="none" w:sz="0" w:space="0" w:color="auto"/>
        <w:right w:val="none" w:sz="0" w:space="0" w:color="auto"/>
      </w:divBdr>
    </w:div>
    <w:div w:id="629939699">
      <w:bodyDiv w:val="1"/>
      <w:marLeft w:val="0"/>
      <w:marRight w:val="0"/>
      <w:marTop w:val="0"/>
      <w:marBottom w:val="0"/>
      <w:divBdr>
        <w:top w:val="none" w:sz="0" w:space="0" w:color="auto"/>
        <w:left w:val="none" w:sz="0" w:space="0" w:color="auto"/>
        <w:bottom w:val="none" w:sz="0" w:space="0" w:color="auto"/>
        <w:right w:val="none" w:sz="0" w:space="0" w:color="auto"/>
      </w:divBdr>
    </w:div>
    <w:div w:id="630215153">
      <w:bodyDiv w:val="1"/>
      <w:marLeft w:val="0"/>
      <w:marRight w:val="0"/>
      <w:marTop w:val="0"/>
      <w:marBottom w:val="0"/>
      <w:divBdr>
        <w:top w:val="none" w:sz="0" w:space="0" w:color="auto"/>
        <w:left w:val="none" w:sz="0" w:space="0" w:color="auto"/>
        <w:bottom w:val="none" w:sz="0" w:space="0" w:color="auto"/>
        <w:right w:val="none" w:sz="0" w:space="0" w:color="auto"/>
      </w:divBdr>
    </w:div>
    <w:div w:id="651177085">
      <w:bodyDiv w:val="1"/>
      <w:marLeft w:val="0"/>
      <w:marRight w:val="0"/>
      <w:marTop w:val="0"/>
      <w:marBottom w:val="0"/>
      <w:divBdr>
        <w:top w:val="none" w:sz="0" w:space="0" w:color="auto"/>
        <w:left w:val="none" w:sz="0" w:space="0" w:color="auto"/>
        <w:bottom w:val="none" w:sz="0" w:space="0" w:color="auto"/>
        <w:right w:val="none" w:sz="0" w:space="0" w:color="auto"/>
      </w:divBdr>
    </w:div>
    <w:div w:id="652222222">
      <w:bodyDiv w:val="1"/>
      <w:marLeft w:val="0"/>
      <w:marRight w:val="0"/>
      <w:marTop w:val="0"/>
      <w:marBottom w:val="0"/>
      <w:divBdr>
        <w:top w:val="none" w:sz="0" w:space="0" w:color="auto"/>
        <w:left w:val="none" w:sz="0" w:space="0" w:color="auto"/>
        <w:bottom w:val="none" w:sz="0" w:space="0" w:color="auto"/>
        <w:right w:val="none" w:sz="0" w:space="0" w:color="auto"/>
      </w:divBdr>
    </w:div>
    <w:div w:id="661540659">
      <w:bodyDiv w:val="1"/>
      <w:marLeft w:val="0"/>
      <w:marRight w:val="0"/>
      <w:marTop w:val="0"/>
      <w:marBottom w:val="0"/>
      <w:divBdr>
        <w:top w:val="none" w:sz="0" w:space="0" w:color="auto"/>
        <w:left w:val="none" w:sz="0" w:space="0" w:color="auto"/>
        <w:bottom w:val="none" w:sz="0" w:space="0" w:color="auto"/>
        <w:right w:val="none" w:sz="0" w:space="0" w:color="auto"/>
      </w:divBdr>
    </w:div>
    <w:div w:id="663823338">
      <w:bodyDiv w:val="1"/>
      <w:marLeft w:val="0"/>
      <w:marRight w:val="0"/>
      <w:marTop w:val="0"/>
      <w:marBottom w:val="0"/>
      <w:divBdr>
        <w:top w:val="none" w:sz="0" w:space="0" w:color="auto"/>
        <w:left w:val="none" w:sz="0" w:space="0" w:color="auto"/>
        <w:bottom w:val="none" w:sz="0" w:space="0" w:color="auto"/>
        <w:right w:val="none" w:sz="0" w:space="0" w:color="auto"/>
      </w:divBdr>
    </w:div>
    <w:div w:id="665590349">
      <w:bodyDiv w:val="1"/>
      <w:marLeft w:val="0"/>
      <w:marRight w:val="0"/>
      <w:marTop w:val="0"/>
      <w:marBottom w:val="0"/>
      <w:divBdr>
        <w:top w:val="none" w:sz="0" w:space="0" w:color="auto"/>
        <w:left w:val="none" w:sz="0" w:space="0" w:color="auto"/>
        <w:bottom w:val="none" w:sz="0" w:space="0" w:color="auto"/>
        <w:right w:val="none" w:sz="0" w:space="0" w:color="auto"/>
      </w:divBdr>
    </w:div>
    <w:div w:id="690033811">
      <w:bodyDiv w:val="1"/>
      <w:marLeft w:val="0"/>
      <w:marRight w:val="0"/>
      <w:marTop w:val="0"/>
      <w:marBottom w:val="0"/>
      <w:divBdr>
        <w:top w:val="none" w:sz="0" w:space="0" w:color="auto"/>
        <w:left w:val="none" w:sz="0" w:space="0" w:color="auto"/>
        <w:bottom w:val="none" w:sz="0" w:space="0" w:color="auto"/>
        <w:right w:val="none" w:sz="0" w:space="0" w:color="auto"/>
      </w:divBdr>
    </w:div>
    <w:div w:id="693187869">
      <w:bodyDiv w:val="1"/>
      <w:marLeft w:val="0"/>
      <w:marRight w:val="0"/>
      <w:marTop w:val="0"/>
      <w:marBottom w:val="0"/>
      <w:divBdr>
        <w:top w:val="none" w:sz="0" w:space="0" w:color="auto"/>
        <w:left w:val="none" w:sz="0" w:space="0" w:color="auto"/>
        <w:bottom w:val="none" w:sz="0" w:space="0" w:color="auto"/>
        <w:right w:val="none" w:sz="0" w:space="0" w:color="auto"/>
      </w:divBdr>
    </w:div>
    <w:div w:id="711929001">
      <w:bodyDiv w:val="1"/>
      <w:marLeft w:val="0"/>
      <w:marRight w:val="0"/>
      <w:marTop w:val="0"/>
      <w:marBottom w:val="0"/>
      <w:divBdr>
        <w:top w:val="none" w:sz="0" w:space="0" w:color="auto"/>
        <w:left w:val="none" w:sz="0" w:space="0" w:color="auto"/>
        <w:bottom w:val="none" w:sz="0" w:space="0" w:color="auto"/>
        <w:right w:val="none" w:sz="0" w:space="0" w:color="auto"/>
      </w:divBdr>
    </w:div>
    <w:div w:id="721057856">
      <w:bodyDiv w:val="1"/>
      <w:marLeft w:val="0"/>
      <w:marRight w:val="0"/>
      <w:marTop w:val="0"/>
      <w:marBottom w:val="0"/>
      <w:divBdr>
        <w:top w:val="none" w:sz="0" w:space="0" w:color="auto"/>
        <w:left w:val="none" w:sz="0" w:space="0" w:color="auto"/>
        <w:bottom w:val="none" w:sz="0" w:space="0" w:color="auto"/>
        <w:right w:val="none" w:sz="0" w:space="0" w:color="auto"/>
      </w:divBdr>
    </w:div>
    <w:div w:id="746270497">
      <w:bodyDiv w:val="1"/>
      <w:marLeft w:val="0"/>
      <w:marRight w:val="0"/>
      <w:marTop w:val="0"/>
      <w:marBottom w:val="0"/>
      <w:divBdr>
        <w:top w:val="none" w:sz="0" w:space="0" w:color="auto"/>
        <w:left w:val="none" w:sz="0" w:space="0" w:color="auto"/>
        <w:bottom w:val="none" w:sz="0" w:space="0" w:color="auto"/>
        <w:right w:val="none" w:sz="0" w:space="0" w:color="auto"/>
      </w:divBdr>
    </w:div>
    <w:div w:id="799954658">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21232724">
      <w:bodyDiv w:val="1"/>
      <w:marLeft w:val="0"/>
      <w:marRight w:val="0"/>
      <w:marTop w:val="0"/>
      <w:marBottom w:val="0"/>
      <w:divBdr>
        <w:top w:val="none" w:sz="0" w:space="0" w:color="auto"/>
        <w:left w:val="none" w:sz="0" w:space="0" w:color="auto"/>
        <w:bottom w:val="none" w:sz="0" w:space="0" w:color="auto"/>
        <w:right w:val="none" w:sz="0" w:space="0" w:color="auto"/>
      </w:divBdr>
    </w:div>
    <w:div w:id="832768295">
      <w:bodyDiv w:val="1"/>
      <w:marLeft w:val="0"/>
      <w:marRight w:val="0"/>
      <w:marTop w:val="0"/>
      <w:marBottom w:val="0"/>
      <w:divBdr>
        <w:top w:val="none" w:sz="0" w:space="0" w:color="auto"/>
        <w:left w:val="none" w:sz="0" w:space="0" w:color="auto"/>
        <w:bottom w:val="none" w:sz="0" w:space="0" w:color="auto"/>
        <w:right w:val="none" w:sz="0" w:space="0" w:color="auto"/>
      </w:divBdr>
    </w:div>
    <w:div w:id="837117324">
      <w:bodyDiv w:val="1"/>
      <w:marLeft w:val="0"/>
      <w:marRight w:val="0"/>
      <w:marTop w:val="0"/>
      <w:marBottom w:val="0"/>
      <w:divBdr>
        <w:top w:val="none" w:sz="0" w:space="0" w:color="auto"/>
        <w:left w:val="none" w:sz="0" w:space="0" w:color="auto"/>
        <w:bottom w:val="none" w:sz="0" w:space="0" w:color="auto"/>
        <w:right w:val="none" w:sz="0" w:space="0" w:color="auto"/>
      </w:divBdr>
    </w:div>
    <w:div w:id="840123971">
      <w:bodyDiv w:val="1"/>
      <w:marLeft w:val="0"/>
      <w:marRight w:val="0"/>
      <w:marTop w:val="0"/>
      <w:marBottom w:val="0"/>
      <w:divBdr>
        <w:top w:val="none" w:sz="0" w:space="0" w:color="auto"/>
        <w:left w:val="none" w:sz="0" w:space="0" w:color="auto"/>
        <w:bottom w:val="none" w:sz="0" w:space="0" w:color="auto"/>
        <w:right w:val="none" w:sz="0" w:space="0" w:color="auto"/>
      </w:divBdr>
    </w:div>
    <w:div w:id="841360490">
      <w:bodyDiv w:val="1"/>
      <w:marLeft w:val="0"/>
      <w:marRight w:val="0"/>
      <w:marTop w:val="0"/>
      <w:marBottom w:val="0"/>
      <w:divBdr>
        <w:top w:val="none" w:sz="0" w:space="0" w:color="auto"/>
        <w:left w:val="none" w:sz="0" w:space="0" w:color="auto"/>
        <w:bottom w:val="none" w:sz="0" w:space="0" w:color="auto"/>
        <w:right w:val="none" w:sz="0" w:space="0" w:color="auto"/>
      </w:divBdr>
    </w:div>
    <w:div w:id="847720964">
      <w:bodyDiv w:val="1"/>
      <w:marLeft w:val="0"/>
      <w:marRight w:val="0"/>
      <w:marTop w:val="0"/>
      <w:marBottom w:val="0"/>
      <w:divBdr>
        <w:top w:val="none" w:sz="0" w:space="0" w:color="auto"/>
        <w:left w:val="none" w:sz="0" w:space="0" w:color="auto"/>
        <w:bottom w:val="none" w:sz="0" w:space="0" w:color="auto"/>
        <w:right w:val="none" w:sz="0" w:space="0" w:color="auto"/>
      </w:divBdr>
    </w:div>
    <w:div w:id="855971113">
      <w:bodyDiv w:val="1"/>
      <w:marLeft w:val="0"/>
      <w:marRight w:val="0"/>
      <w:marTop w:val="0"/>
      <w:marBottom w:val="0"/>
      <w:divBdr>
        <w:top w:val="none" w:sz="0" w:space="0" w:color="auto"/>
        <w:left w:val="none" w:sz="0" w:space="0" w:color="auto"/>
        <w:bottom w:val="none" w:sz="0" w:space="0" w:color="auto"/>
        <w:right w:val="none" w:sz="0" w:space="0" w:color="auto"/>
      </w:divBdr>
    </w:div>
    <w:div w:id="863786041">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69997014">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9272636">
      <w:bodyDiv w:val="1"/>
      <w:marLeft w:val="0"/>
      <w:marRight w:val="0"/>
      <w:marTop w:val="0"/>
      <w:marBottom w:val="0"/>
      <w:divBdr>
        <w:top w:val="none" w:sz="0" w:space="0" w:color="auto"/>
        <w:left w:val="none" w:sz="0" w:space="0" w:color="auto"/>
        <w:bottom w:val="none" w:sz="0" w:space="0" w:color="auto"/>
        <w:right w:val="none" w:sz="0" w:space="0" w:color="auto"/>
      </w:divBdr>
    </w:div>
    <w:div w:id="920021854">
      <w:bodyDiv w:val="1"/>
      <w:marLeft w:val="0"/>
      <w:marRight w:val="0"/>
      <w:marTop w:val="0"/>
      <w:marBottom w:val="0"/>
      <w:divBdr>
        <w:top w:val="none" w:sz="0" w:space="0" w:color="auto"/>
        <w:left w:val="none" w:sz="0" w:space="0" w:color="auto"/>
        <w:bottom w:val="none" w:sz="0" w:space="0" w:color="auto"/>
        <w:right w:val="none" w:sz="0" w:space="0" w:color="auto"/>
      </w:divBdr>
    </w:div>
    <w:div w:id="921960527">
      <w:bodyDiv w:val="1"/>
      <w:marLeft w:val="0"/>
      <w:marRight w:val="0"/>
      <w:marTop w:val="0"/>
      <w:marBottom w:val="0"/>
      <w:divBdr>
        <w:top w:val="none" w:sz="0" w:space="0" w:color="auto"/>
        <w:left w:val="none" w:sz="0" w:space="0" w:color="auto"/>
        <w:bottom w:val="none" w:sz="0" w:space="0" w:color="auto"/>
        <w:right w:val="none" w:sz="0" w:space="0" w:color="auto"/>
      </w:divBdr>
    </w:div>
    <w:div w:id="922494245">
      <w:bodyDiv w:val="1"/>
      <w:marLeft w:val="0"/>
      <w:marRight w:val="0"/>
      <w:marTop w:val="0"/>
      <w:marBottom w:val="0"/>
      <w:divBdr>
        <w:top w:val="none" w:sz="0" w:space="0" w:color="auto"/>
        <w:left w:val="none" w:sz="0" w:space="0" w:color="auto"/>
        <w:bottom w:val="none" w:sz="0" w:space="0" w:color="auto"/>
        <w:right w:val="none" w:sz="0" w:space="0" w:color="auto"/>
      </w:divBdr>
    </w:div>
    <w:div w:id="922496663">
      <w:bodyDiv w:val="1"/>
      <w:marLeft w:val="0"/>
      <w:marRight w:val="0"/>
      <w:marTop w:val="0"/>
      <w:marBottom w:val="0"/>
      <w:divBdr>
        <w:top w:val="none" w:sz="0" w:space="0" w:color="auto"/>
        <w:left w:val="none" w:sz="0" w:space="0" w:color="auto"/>
        <w:bottom w:val="none" w:sz="0" w:space="0" w:color="auto"/>
        <w:right w:val="none" w:sz="0" w:space="0" w:color="auto"/>
      </w:divBdr>
    </w:div>
    <w:div w:id="922959825">
      <w:bodyDiv w:val="1"/>
      <w:marLeft w:val="0"/>
      <w:marRight w:val="0"/>
      <w:marTop w:val="0"/>
      <w:marBottom w:val="0"/>
      <w:divBdr>
        <w:top w:val="none" w:sz="0" w:space="0" w:color="auto"/>
        <w:left w:val="none" w:sz="0" w:space="0" w:color="auto"/>
        <w:bottom w:val="none" w:sz="0" w:space="0" w:color="auto"/>
        <w:right w:val="none" w:sz="0" w:space="0" w:color="auto"/>
      </w:divBdr>
    </w:div>
    <w:div w:id="924923522">
      <w:bodyDiv w:val="1"/>
      <w:marLeft w:val="0"/>
      <w:marRight w:val="0"/>
      <w:marTop w:val="0"/>
      <w:marBottom w:val="0"/>
      <w:divBdr>
        <w:top w:val="none" w:sz="0" w:space="0" w:color="auto"/>
        <w:left w:val="none" w:sz="0" w:space="0" w:color="auto"/>
        <w:bottom w:val="none" w:sz="0" w:space="0" w:color="auto"/>
        <w:right w:val="none" w:sz="0" w:space="0" w:color="auto"/>
      </w:divBdr>
      <w:divsChild>
        <w:div w:id="100342639">
          <w:marLeft w:val="0"/>
          <w:marRight w:val="0"/>
          <w:marTop w:val="0"/>
          <w:marBottom w:val="0"/>
          <w:divBdr>
            <w:top w:val="none" w:sz="0" w:space="0" w:color="auto"/>
            <w:left w:val="none" w:sz="0" w:space="0" w:color="auto"/>
            <w:bottom w:val="none" w:sz="0" w:space="0" w:color="auto"/>
            <w:right w:val="none" w:sz="0" w:space="0" w:color="auto"/>
          </w:divBdr>
          <w:divsChild>
            <w:div w:id="789125158">
              <w:marLeft w:val="0"/>
              <w:marRight w:val="0"/>
              <w:marTop w:val="0"/>
              <w:marBottom w:val="0"/>
              <w:divBdr>
                <w:top w:val="none" w:sz="0" w:space="0" w:color="auto"/>
                <w:left w:val="none" w:sz="0" w:space="0" w:color="auto"/>
                <w:bottom w:val="none" w:sz="0" w:space="0" w:color="auto"/>
                <w:right w:val="none" w:sz="0" w:space="0" w:color="auto"/>
              </w:divBdr>
              <w:divsChild>
                <w:div w:id="318848649">
                  <w:marLeft w:val="0"/>
                  <w:marRight w:val="0"/>
                  <w:marTop w:val="0"/>
                  <w:marBottom w:val="0"/>
                  <w:divBdr>
                    <w:top w:val="none" w:sz="0" w:space="0" w:color="auto"/>
                    <w:left w:val="none" w:sz="0" w:space="0" w:color="auto"/>
                    <w:bottom w:val="none" w:sz="0" w:space="0" w:color="auto"/>
                    <w:right w:val="none" w:sz="0" w:space="0" w:color="auto"/>
                  </w:divBdr>
                </w:div>
                <w:div w:id="402797869">
                  <w:marLeft w:val="0"/>
                  <w:marRight w:val="0"/>
                  <w:marTop w:val="0"/>
                  <w:marBottom w:val="0"/>
                  <w:divBdr>
                    <w:top w:val="none" w:sz="0" w:space="0" w:color="auto"/>
                    <w:left w:val="none" w:sz="0" w:space="0" w:color="auto"/>
                    <w:bottom w:val="none" w:sz="0" w:space="0" w:color="auto"/>
                    <w:right w:val="none" w:sz="0" w:space="0" w:color="auto"/>
                  </w:divBdr>
                </w:div>
                <w:div w:id="1681465427">
                  <w:marLeft w:val="0"/>
                  <w:marRight w:val="0"/>
                  <w:marTop w:val="0"/>
                  <w:marBottom w:val="0"/>
                  <w:divBdr>
                    <w:top w:val="none" w:sz="0" w:space="0" w:color="auto"/>
                    <w:left w:val="none" w:sz="0" w:space="0" w:color="auto"/>
                    <w:bottom w:val="none" w:sz="0" w:space="0" w:color="auto"/>
                    <w:right w:val="none" w:sz="0" w:space="0" w:color="auto"/>
                  </w:divBdr>
                  <w:divsChild>
                    <w:div w:id="947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5337">
          <w:marLeft w:val="0"/>
          <w:marRight w:val="0"/>
          <w:marTop w:val="0"/>
          <w:marBottom w:val="0"/>
          <w:divBdr>
            <w:top w:val="single" w:sz="24" w:space="0" w:color="DFDFDF"/>
            <w:left w:val="none" w:sz="0" w:space="0" w:color="auto"/>
            <w:bottom w:val="none" w:sz="0" w:space="0" w:color="auto"/>
            <w:right w:val="none" w:sz="0" w:space="0" w:color="auto"/>
          </w:divBdr>
        </w:div>
        <w:div w:id="352725353">
          <w:marLeft w:val="0"/>
          <w:marRight w:val="0"/>
          <w:marTop w:val="0"/>
          <w:marBottom w:val="0"/>
          <w:divBdr>
            <w:top w:val="single" w:sz="24" w:space="0" w:color="DFDFDF"/>
            <w:left w:val="none" w:sz="0" w:space="0" w:color="auto"/>
            <w:bottom w:val="none" w:sz="0" w:space="0" w:color="auto"/>
            <w:right w:val="none" w:sz="0" w:space="0" w:color="auto"/>
          </w:divBdr>
        </w:div>
      </w:divsChild>
    </w:div>
    <w:div w:id="932398327">
      <w:bodyDiv w:val="1"/>
      <w:marLeft w:val="0"/>
      <w:marRight w:val="0"/>
      <w:marTop w:val="0"/>
      <w:marBottom w:val="0"/>
      <w:divBdr>
        <w:top w:val="none" w:sz="0" w:space="0" w:color="auto"/>
        <w:left w:val="none" w:sz="0" w:space="0" w:color="auto"/>
        <w:bottom w:val="none" w:sz="0" w:space="0" w:color="auto"/>
        <w:right w:val="none" w:sz="0" w:space="0" w:color="auto"/>
      </w:divBdr>
      <w:divsChild>
        <w:div w:id="1560020970">
          <w:marLeft w:val="0"/>
          <w:marRight w:val="0"/>
          <w:marTop w:val="0"/>
          <w:marBottom w:val="0"/>
          <w:divBdr>
            <w:top w:val="none" w:sz="0" w:space="0" w:color="auto"/>
            <w:left w:val="none" w:sz="0" w:space="0" w:color="auto"/>
            <w:bottom w:val="none" w:sz="0" w:space="0" w:color="auto"/>
            <w:right w:val="none" w:sz="0" w:space="0" w:color="auto"/>
          </w:divBdr>
          <w:divsChild>
            <w:div w:id="5851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4349">
      <w:bodyDiv w:val="1"/>
      <w:marLeft w:val="0"/>
      <w:marRight w:val="0"/>
      <w:marTop w:val="0"/>
      <w:marBottom w:val="0"/>
      <w:divBdr>
        <w:top w:val="none" w:sz="0" w:space="0" w:color="auto"/>
        <w:left w:val="none" w:sz="0" w:space="0" w:color="auto"/>
        <w:bottom w:val="none" w:sz="0" w:space="0" w:color="auto"/>
        <w:right w:val="none" w:sz="0" w:space="0" w:color="auto"/>
      </w:divBdr>
      <w:divsChild>
        <w:div w:id="194973353">
          <w:blockQuote w:val="1"/>
          <w:marLeft w:val="-450"/>
          <w:marRight w:val="0"/>
          <w:marTop w:val="0"/>
          <w:marBottom w:val="0"/>
          <w:divBdr>
            <w:top w:val="none" w:sz="0" w:space="0" w:color="auto"/>
            <w:left w:val="none" w:sz="0" w:space="0" w:color="auto"/>
            <w:bottom w:val="none" w:sz="0" w:space="0" w:color="auto"/>
            <w:right w:val="none" w:sz="0" w:space="0" w:color="auto"/>
          </w:divBdr>
        </w:div>
        <w:div w:id="2045136212">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980618725">
      <w:bodyDiv w:val="1"/>
      <w:marLeft w:val="0"/>
      <w:marRight w:val="0"/>
      <w:marTop w:val="0"/>
      <w:marBottom w:val="0"/>
      <w:divBdr>
        <w:top w:val="none" w:sz="0" w:space="0" w:color="auto"/>
        <w:left w:val="none" w:sz="0" w:space="0" w:color="auto"/>
        <w:bottom w:val="none" w:sz="0" w:space="0" w:color="auto"/>
        <w:right w:val="none" w:sz="0" w:space="0" w:color="auto"/>
      </w:divBdr>
    </w:div>
    <w:div w:id="1006320550">
      <w:bodyDiv w:val="1"/>
      <w:marLeft w:val="0"/>
      <w:marRight w:val="0"/>
      <w:marTop w:val="0"/>
      <w:marBottom w:val="0"/>
      <w:divBdr>
        <w:top w:val="none" w:sz="0" w:space="0" w:color="auto"/>
        <w:left w:val="none" w:sz="0" w:space="0" w:color="auto"/>
        <w:bottom w:val="none" w:sz="0" w:space="0" w:color="auto"/>
        <w:right w:val="none" w:sz="0" w:space="0" w:color="auto"/>
      </w:divBdr>
    </w:div>
    <w:div w:id="1024290486">
      <w:bodyDiv w:val="1"/>
      <w:marLeft w:val="0"/>
      <w:marRight w:val="0"/>
      <w:marTop w:val="0"/>
      <w:marBottom w:val="0"/>
      <w:divBdr>
        <w:top w:val="none" w:sz="0" w:space="0" w:color="auto"/>
        <w:left w:val="none" w:sz="0" w:space="0" w:color="auto"/>
        <w:bottom w:val="none" w:sz="0" w:space="0" w:color="auto"/>
        <w:right w:val="none" w:sz="0" w:space="0" w:color="auto"/>
      </w:divBdr>
    </w:div>
    <w:div w:id="1043138988">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66876238">
      <w:bodyDiv w:val="1"/>
      <w:marLeft w:val="0"/>
      <w:marRight w:val="0"/>
      <w:marTop w:val="0"/>
      <w:marBottom w:val="0"/>
      <w:divBdr>
        <w:top w:val="none" w:sz="0" w:space="0" w:color="auto"/>
        <w:left w:val="none" w:sz="0" w:space="0" w:color="auto"/>
        <w:bottom w:val="none" w:sz="0" w:space="0" w:color="auto"/>
        <w:right w:val="none" w:sz="0" w:space="0" w:color="auto"/>
      </w:divBdr>
    </w:div>
    <w:div w:id="1068578578">
      <w:bodyDiv w:val="1"/>
      <w:marLeft w:val="0"/>
      <w:marRight w:val="0"/>
      <w:marTop w:val="0"/>
      <w:marBottom w:val="0"/>
      <w:divBdr>
        <w:top w:val="none" w:sz="0" w:space="0" w:color="auto"/>
        <w:left w:val="none" w:sz="0" w:space="0" w:color="auto"/>
        <w:bottom w:val="none" w:sz="0" w:space="0" w:color="auto"/>
        <w:right w:val="none" w:sz="0" w:space="0" w:color="auto"/>
      </w:divBdr>
    </w:div>
    <w:div w:id="1078677488">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108812650">
      <w:bodyDiv w:val="1"/>
      <w:marLeft w:val="0"/>
      <w:marRight w:val="0"/>
      <w:marTop w:val="0"/>
      <w:marBottom w:val="0"/>
      <w:divBdr>
        <w:top w:val="none" w:sz="0" w:space="0" w:color="auto"/>
        <w:left w:val="none" w:sz="0" w:space="0" w:color="auto"/>
        <w:bottom w:val="none" w:sz="0" w:space="0" w:color="auto"/>
        <w:right w:val="none" w:sz="0" w:space="0" w:color="auto"/>
      </w:divBdr>
    </w:div>
    <w:div w:id="1117068425">
      <w:bodyDiv w:val="1"/>
      <w:marLeft w:val="0"/>
      <w:marRight w:val="0"/>
      <w:marTop w:val="0"/>
      <w:marBottom w:val="0"/>
      <w:divBdr>
        <w:top w:val="none" w:sz="0" w:space="0" w:color="auto"/>
        <w:left w:val="none" w:sz="0" w:space="0" w:color="auto"/>
        <w:bottom w:val="none" w:sz="0" w:space="0" w:color="auto"/>
        <w:right w:val="none" w:sz="0" w:space="0" w:color="auto"/>
      </w:divBdr>
    </w:div>
    <w:div w:id="1126579821">
      <w:bodyDiv w:val="1"/>
      <w:marLeft w:val="0"/>
      <w:marRight w:val="0"/>
      <w:marTop w:val="0"/>
      <w:marBottom w:val="0"/>
      <w:divBdr>
        <w:top w:val="none" w:sz="0" w:space="0" w:color="auto"/>
        <w:left w:val="none" w:sz="0" w:space="0" w:color="auto"/>
        <w:bottom w:val="none" w:sz="0" w:space="0" w:color="auto"/>
        <w:right w:val="none" w:sz="0" w:space="0" w:color="auto"/>
      </w:divBdr>
    </w:div>
    <w:div w:id="1136333677">
      <w:bodyDiv w:val="1"/>
      <w:marLeft w:val="0"/>
      <w:marRight w:val="0"/>
      <w:marTop w:val="0"/>
      <w:marBottom w:val="0"/>
      <w:divBdr>
        <w:top w:val="none" w:sz="0" w:space="0" w:color="auto"/>
        <w:left w:val="none" w:sz="0" w:space="0" w:color="auto"/>
        <w:bottom w:val="none" w:sz="0" w:space="0" w:color="auto"/>
        <w:right w:val="none" w:sz="0" w:space="0" w:color="auto"/>
      </w:divBdr>
    </w:div>
    <w:div w:id="1137717865">
      <w:bodyDiv w:val="1"/>
      <w:marLeft w:val="0"/>
      <w:marRight w:val="0"/>
      <w:marTop w:val="0"/>
      <w:marBottom w:val="0"/>
      <w:divBdr>
        <w:top w:val="none" w:sz="0" w:space="0" w:color="auto"/>
        <w:left w:val="none" w:sz="0" w:space="0" w:color="auto"/>
        <w:bottom w:val="none" w:sz="0" w:space="0" w:color="auto"/>
        <w:right w:val="none" w:sz="0" w:space="0" w:color="auto"/>
      </w:divBdr>
    </w:div>
    <w:div w:id="1151217397">
      <w:bodyDiv w:val="1"/>
      <w:marLeft w:val="0"/>
      <w:marRight w:val="0"/>
      <w:marTop w:val="0"/>
      <w:marBottom w:val="0"/>
      <w:divBdr>
        <w:top w:val="none" w:sz="0" w:space="0" w:color="auto"/>
        <w:left w:val="none" w:sz="0" w:space="0" w:color="auto"/>
        <w:bottom w:val="none" w:sz="0" w:space="0" w:color="auto"/>
        <w:right w:val="none" w:sz="0" w:space="0" w:color="auto"/>
      </w:divBdr>
      <w:divsChild>
        <w:div w:id="1963070524">
          <w:marLeft w:val="0"/>
          <w:marRight w:val="0"/>
          <w:marTop w:val="0"/>
          <w:marBottom w:val="0"/>
          <w:divBdr>
            <w:top w:val="none" w:sz="0" w:space="0" w:color="auto"/>
            <w:left w:val="none" w:sz="0" w:space="0" w:color="auto"/>
            <w:bottom w:val="none" w:sz="0" w:space="0" w:color="auto"/>
            <w:right w:val="none" w:sz="0" w:space="0" w:color="auto"/>
          </w:divBdr>
        </w:div>
        <w:div w:id="1312173325">
          <w:marLeft w:val="0"/>
          <w:marRight w:val="0"/>
          <w:marTop w:val="0"/>
          <w:marBottom w:val="0"/>
          <w:divBdr>
            <w:top w:val="none" w:sz="0" w:space="0" w:color="auto"/>
            <w:left w:val="none" w:sz="0" w:space="0" w:color="auto"/>
            <w:bottom w:val="none" w:sz="0" w:space="0" w:color="auto"/>
            <w:right w:val="none" w:sz="0" w:space="0" w:color="auto"/>
          </w:divBdr>
        </w:div>
        <w:div w:id="1582908744">
          <w:marLeft w:val="0"/>
          <w:marRight w:val="0"/>
          <w:marTop w:val="0"/>
          <w:marBottom w:val="0"/>
          <w:divBdr>
            <w:top w:val="none" w:sz="0" w:space="0" w:color="auto"/>
            <w:left w:val="none" w:sz="0" w:space="0" w:color="auto"/>
            <w:bottom w:val="none" w:sz="0" w:space="0" w:color="auto"/>
            <w:right w:val="none" w:sz="0" w:space="0" w:color="auto"/>
          </w:divBdr>
        </w:div>
        <w:div w:id="1172986815">
          <w:marLeft w:val="0"/>
          <w:marRight w:val="0"/>
          <w:marTop w:val="0"/>
          <w:marBottom w:val="0"/>
          <w:divBdr>
            <w:top w:val="none" w:sz="0" w:space="0" w:color="auto"/>
            <w:left w:val="none" w:sz="0" w:space="0" w:color="auto"/>
            <w:bottom w:val="none" w:sz="0" w:space="0" w:color="auto"/>
            <w:right w:val="none" w:sz="0" w:space="0" w:color="auto"/>
          </w:divBdr>
          <w:divsChild>
            <w:div w:id="729236079">
              <w:marLeft w:val="0"/>
              <w:marRight w:val="300"/>
              <w:marTop w:val="0"/>
              <w:marBottom w:val="150"/>
              <w:divBdr>
                <w:top w:val="none" w:sz="0" w:space="0" w:color="auto"/>
                <w:left w:val="none" w:sz="0" w:space="0" w:color="auto"/>
                <w:bottom w:val="none" w:sz="0" w:space="0" w:color="auto"/>
                <w:right w:val="none" w:sz="0" w:space="0" w:color="auto"/>
              </w:divBdr>
              <w:divsChild>
                <w:div w:id="1834952657">
                  <w:marLeft w:val="0"/>
                  <w:marRight w:val="0"/>
                  <w:marTop w:val="75"/>
                  <w:marBottom w:val="75"/>
                  <w:divBdr>
                    <w:top w:val="none" w:sz="0" w:space="0" w:color="auto"/>
                    <w:left w:val="none" w:sz="0" w:space="0" w:color="auto"/>
                    <w:bottom w:val="none" w:sz="0" w:space="0" w:color="auto"/>
                    <w:right w:val="none" w:sz="0" w:space="0" w:color="auto"/>
                  </w:divBdr>
                </w:div>
                <w:div w:id="2117478007">
                  <w:marLeft w:val="0"/>
                  <w:marRight w:val="0"/>
                  <w:marTop w:val="0"/>
                  <w:marBottom w:val="75"/>
                  <w:divBdr>
                    <w:top w:val="none" w:sz="0" w:space="0" w:color="auto"/>
                    <w:left w:val="none" w:sz="0" w:space="0" w:color="auto"/>
                    <w:bottom w:val="none" w:sz="0" w:space="0" w:color="auto"/>
                    <w:right w:val="none" w:sz="0" w:space="0" w:color="auto"/>
                  </w:divBdr>
                </w:div>
                <w:div w:id="485586453">
                  <w:marLeft w:val="0"/>
                  <w:marRight w:val="0"/>
                  <w:marTop w:val="0"/>
                  <w:marBottom w:val="0"/>
                  <w:divBdr>
                    <w:top w:val="none" w:sz="0" w:space="0" w:color="auto"/>
                    <w:left w:val="none" w:sz="0" w:space="0" w:color="auto"/>
                    <w:bottom w:val="none" w:sz="0" w:space="0" w:color="auto"/>
                    <w:right w:val="none" w:sz="0" w:space="0" w:color="auto"/>
                  </w:divBdr>
                  <w:divsChild>
                    <w:div w:id="2250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19339">
          <w:marLeft w:val="0"/>
          <w:marRight w:val="0"/>
          <w:marTop w:val="0"/>
          <w:marBottom w:val="0"/>
          <w:divBdr>
            <w:top w:val="none" w:sz="0" w:space="0" w:color="auto"/>
            <w:left w:val="none" w:sz="0" w:space="0" w:color="auto"/>
            <w:bottom w:val="none" w:sz="0" w:space="0" w:color="auto"/>
            <w:right w:val="none" w:sz="0" w:space="0" w:color="auto"/>
          </w:divBdr>
        </w:div>
        <w:div w:id="1082484451">
          <w:marLeft w:val="0"/>
          <w:marRight w:val="0"/>
          <w:marTop w:val="0"/>
          <w:marBottom w:val="0"/>
          <w:divBdr>
            <w:top w:val="none" w:sz="0" w:space="0" w:color="auto"/>
            <w:left w:val="none" w:sz="0" w:space="0" w:color="auto"/>
            <w:bottom w:val="none" w:sz="0" w:space="0" w:color="auto"/>
            <w:right w:val="none" w:sz="0" w:space="0" w:color="auto"/>
          </w:divBdr>
        </w:div>
      </w:divsChild>
    </w:div>
    <w:div w:id="1163543145">
      <w:bodyDiv w:val="1"/>
      <w:marLeft w:val="0"/>
      <w:marRight w:val="0"/>
      <w:marTop w:val="0"/>
      <w:marBottom w:val="0"/>
      <w:divBdr>
        <w:top w:val="none" w:sz="0" w:space="0" w:color="auto"/>
        <w:left w:val="none" w:sz="0" w:space="0" w:color="auto"/>
        <w:bottom w:val="none" w:sz="0" w:space="0" w:color="auto"/>
        <w:right w:val="none" w:sz="0" w:space="0" w:color="auto"/>
      </w:divBdr>
    </w:div>
    <w:div w:id="1168521876">
      <w:bodyDiv w:val="1"/>
      <w:marLeft w:val="0"/>
      <w:marRight w:val="0"/>
      <w:marTop w:val="0"/>
      <w:marBottom w:val="0"/>
      <w:divBdr>
        <w:top w:val="none" w:sz="0" w:space="0" w:color="auto"/>
        <w:left w:val="none" w:sz="0" w:space="0" w:color="auto"/>
        <w:bottom w:val="none" w:sz="0" w:space="0" w:color="auto"/>
        <w:right w:val="none" w:sz="0" w:space="0" w:color="auto"/>
      </w:divBdr>
    </w:div>
    <w:div w:id="1171725079">
      <w:bodyDiv w:val="1"/>
      <w:marLeft w:val="0"/>
      <w:marRight w:val="0"/>
      <w:marTop w:val="0"/>
      <w:marBottom w:val="0"/>
      <w:divBdr>
        <w:top w:val="none" w:sz="0" w:space="0" w:color="auto"/>
        <w:left w:val="none" w:sz="0" w:space="0" w:color="auto"/>
        <w:bottom w:val="none" w:sz="0" w:space="0" w:color="auto"/>
        <w:right w:val="none" w:sz="0" w:space="0" w:color="auto"/>
      </w:divBdr>
    </w:div>
    <w:div w:id="1188983253">
      <w:bodyDiv w:val="1"/>
      <w:marLeft w:val="0"/>
      <w:marRight w:val="0"/>
      <w:marTop w:val="0"/>
      <w:marBottom w:val="0"/>
      <w:divBdr>
        <w:top w:val="none" w:sz="0" w:space="0" w:color="auto"/>
        <w:left w:val="none" w:sz="0" w:space="0" w:color="auto"/>
        <w:bottom w:val="none" w:sz="0" w:space="0" w:color="auto"/>
        <w:right w:val="none" w:sz="0" w:space="0" w:color="auto"/>
      </w:divBdr>
    </w:div>
    <w:div w:id="1197353451">
      <w:bodyDiv w:val="1"/>
      <w:marLeft w:val="0"/>
      <w:marRight w:val="0"/>
      <w:marTop w:val="0"/>
      <w:marBottom w:val="0"/>
      <w:divBdr>
        <w:top w:val="none" w:sz="0" w:space="0" w:color="auto"/>
        <w:left w:val="none" w:sz="0" w:space="0" w:color="auto"/>
        <w:bottom w:val="none" w:sz="0" w:space="0" w:color="auto"/>
        <w:right w:val="none" w:sz="0" w:space="0" w:color="auto"/>
      </w:divBdr>
    </w:div>
    <w:div w:id="1209998259">
      <w:bodyDiv w:val="1"/>
      <w:marLeft w:val="0"/>
      <w:marRight w:val="0"/>
      <w:marTop w:val="0"/>
      <w:marBottom w:val="0"/>
      <w:divBdr>
        <w:top w:val="none" w:sz="0" w:space="0" w:color="auto"/>
        <w:left w:val="none" w:sz="0" w:space="0" w:color="auto"/>
        <w:bottom w:val="none" w:sz="0" w:space="0" w:color="auto"/>
        <w:right w:val="none" w:sz="0" w:space="0" w:color="auto"/>
      </w:divBdr>
    </w:div>
    <w:div w:id="1212497163">
      <w:bodyDiv w:val="1"/>
      <w:marLeft w:val="0"/>
      <w:marRight w:val="0"/>
      <w:marTop w:val="0"/>
      <w:marBottom w:val="0"/>
      <w:divBdr>
        <w:top w:val="none" w:sz="0" w:space="0" w:color="auto"/>
        <w:left w:val="none" w:sz="0" w:space="0" w:color="auto"/>
        <w:bottom w:val="none" w:sz="0" w:space="0" w:color="auto"/>
        <w:right w:val="none" w:sz="0" w:space="0" w:color="auto"/>
      </w:divBdr>
    </w:div>
    <w:div w:id="1216896673">
      <w:bodyDiv w:val="1"/>
      <w:marLeft w:val="0"/>
      <w:marRight w:val="0"/>
      <w:marTop w:val="0"/>
      <w:marBottom w:val="0"/>
      <w:divBdr>
        <w:top w:val="none" w:sz="0" w:space="0" w:color="auto"/>
        <w:left w:val="none" w:sz="0" w:space="0" w:color="auto"/>
        <w:bottom w:val="none" w:sz="0" w:space="0" w:color="auto"/>
        <w:right w:val="none" w:sz="0" w:space="0" w:color="auto"/>
      </w:divBdr>
    </w:div>
    <w:div w:id="1221408255">
      <w:bodyDiv w:val="1"/>
      <w:marLeft w:val="0"/>
      <w:marRight w:val="0"/>
      <w:marTop w:val="0"/>
      <w:marBottom w:val="0"/>
      <w:divBdr>
        <w:top w:val="none" w:sz="0" w:space="0" w:color="auto"/>
        <w:left w:val="none" w:sz="0" w:space="0" w:color="auto"/>
        <w:bottom w:val="none" w:sz="0" w:space="0" w:color="auto"/>
        <w:right w:val="none" w:sz="0" w:space="0" w:color="auto"/>
      </w:divBdr>
    </w:div>
    <w:div w:id="1224678769">
      <w:bodyDiv w:val="1"/>
      <w:marLeft w:val="0"/>
      <w:marRight w:val="0"/>
      <w:marTop w:val="0"/>
      <w:marBottom w:val="0"/>
      <w:divBdr>
        <w:top w:val="none" w:sz="0" w:space="0" w:color="auto"/>
        <w:left w:val="none" w:sz="0" w:space="0" w:color="auto"/>
        <w:bottom w:val="none" w:sz="0" w:space="0" w:color="auto"/>
        <w:right w:val="none" w:sz="0" w:space="0" w:color="auto"/>
      </w:divBdr>
    </w:div>
    <w:div w:id="1227033673">
      <w:bodyDiv w:val="1"/>
      <w:marLeft w:val="0"/>
      <w:marRight w:val="0"/>
      <w:marTop w:val="0"/>
      <w:marBottom w:val="0"/>
      <w:divBdr>
        <w:top w:val="none" w:sz="0" w:space="0" w:color="auto"/>
        <w:left w:val="none" w:sz="0" w:space="0" w:color="auto"/>
        <w:bottom w:val="none" w:sz="0" w:space="0" w:color="auto"/>
        <w:right w:val="none" w:sz="0" w:space="0" w:color="auto"/>
      </w:divBdr>
    </w:div>
    <w:div w:id="1237982992">
      <w:bodyDiv w:val="1"/>
      <w:marLeft w:val="0"/>
      <w:marRight w:val="0"/>
      <w:marTop w:val="0"/>
      <w:marBottom w:val="0"/>
      <w:divBdr>
        <w:top w:val="none" w:sz="0" w:space="0" w:color="auto"/>
        <w:left w:val="none" w:sz="0" w:space="0" w:color="auto"/>
        <w:bottom w:val="none" w:sz="0" w:space="0" w:color="auto"/>
        <w:right w:val="none" w:sz="0" w:space="0" w:color="auto"/>
      </w:divBdr>
      <w:divsChild>
        <w:div w:id="323706328">
          <w:marLeft w:val="0"/>
          <w:marRight w:val="0"/>
          <w:marTop w:val="0"/>
          <w:marBottom w:val="0"/>
          <w:divBdr>
            <w:top w:val="none" w:sz="0" w:space="0" w:color="auto"/>
            <w:left w:val="none" w:sz="0" w:space="0" w:color="auto"/>
            <w:bottom w:val="none" w:sz="0" w:space="0" w:color="auto"/>
            <w:right w:val="none" w:sz="0" w:space="0" w:color="auto"/>
          </w:divBdr>
        </w:div>
      </w:divsChild>
    </w:div>
    <w:div w:id="1268194481">
      <w:bodyDiv w:val="1"/>
      <w:marLeft w:val="0"/>
      <w:marRight w:val="0"/>
      <w:marTop w:val="0"/>
      <w:marBottom w:val="0"/>
      <w:divBdr>
        <w:top w:val="none" w:sz="0" w:space="0" w:color="auto"/>
        <w:left w:val="none" w:sz="0" w:space="0" w:color="auto"/>
        <w:bottom w:val="none" w:sz="0" w:space="0" w:color="auto"/>
        <w:right w:val="none" w:sz="0" w:space="0" w:color="auto"/>
      </w:divBdr>
    </w:div>
    <w:div w:id="1277374638">
      <w:bodyDiv w:val="1"/>
      <w:marLeft w:val="0"/>
      <w:marRight w:val="0"/>
      <w:marTop w:val="0"/>
      <w:marBottom w:val="0"/>
      <w:divBdr>
        <w:top w:val="none" w:sz="0" w:space="0" w:color="auto"/>
        <w:left w:val="none" w:sz="0" w:space="0" w:color="auto"/>
        <w:bottom w:val="none" w:sz="0" w:space="0" w:color="auto"/>
        <w:right w:val="none" w:sz="0" w:space="0" w:color="auto"/>
      </w:divBdr>
    </w:div>
    <w:div w:id="1285310518">
      <w:bodyDiv w:val="1"/>
      <w:marLeft w:val="0"/>
      <w:marRight w:val="0"/>
      <w:marTop w:val="0"/>
      <w:marBottom w:val="0"/>
      <w:divBdr>
        <w:top w:val="none" w:sz="0" w:space="0" w:color="auto"/>
        <w:left w:val="none" w:sz="0" w:space="0" w:color="auto"/>
        <w:bottom w:val="none" w:sz="0" w:space="0" w:color="auto"/>
        <w:right w:val="none" w:sz="0" w:space="0" w:color="auto"/>
      </w:divBdr>
    </w:div>
    <w:div w:id="1288388120">
      <w:bodyDiv w:val="1"/>
      <w:marLeft w:val="0"/>
      <w:marRight w:val="0"/>
      <w:marTop w:val="0"/>
      <w:marBottom w:val="0"/>
      <w:divBdr>
        <w:top w:val="none" w:sz="0" w:space="0" w:color="auto"/>
        <w:left w:val="none" w:sz="0" w:space="0" w:color="auto"/>
        <w:bottom w:val="none" w:sz="0" w:space="0" w:color="auto"/>
        <w:right w:val="none" w:sz="0" w:space="0" w:color="auto"/>
      </w:divBdr>
    </w:div>
    <w:div w:id="1290042567">
      <w:bodyDiv w:val="1"/>
      <w:marLeft w:val="0"/>
      <w:marRight w:val="0"/>
      <w:marTop w:val="0"/>
      <w:marBottom w:val="0"/>
      <w:divBdr>
        <w:top w:val="none" w:sz="0" w:space="0" w:color="auto"/>
        <w:left w:val="none" w:sz="0" w:space="0" w:color="auto"/>
        <w:bottom w:val="none" w:sz="0" w:space="0" w:color="auto"/>
        <w:right w:val="none" w:sz="0" w:space="0" w:color="auto"/>
      </w:divBdr>
    </w:div>
    <w:div w:id="1307782493">
      <w:bodyDiv w:val="1"/>
      <w:marLeft w:val="0"/>
      <w:marRight w:val="0"/>
      <w:marTop w:val="0"/>
      <w:marBottom w:val="0"/>
      <w:divBdr>
        <w:top w:val="none" w:sz="0" w:space="0" w:color="auto"/>
        <w:left w:val="none" w:sz="0" w:space="0" w:color="auto"/>
        <w:bottom w:val="none" w:sz="0" w:space="0" w:color="auto"/>
        <w:right w:val="none" w:sz="0" w:space="0" w:color="auto"/>
      </w:divBdr>
    </w:div>
    <w:div w:id="1320844502">
      <w:bodyDiv w:val="1"/>
      <w:marLeft w:val="0"/>
      <w:marRight w:val="0"/>
      <w:marTop w:val="0"/>
      <w:marBottom w:val="0"/>
      <w:divBdr>
        <w:top w:val="none" w:sz="0" w:space="0" w:color="auto"/>
        <w:left w:val="none" w:sz="0" w:space="0" w:color="auto"/>
        <w:bottom w:val="none" w:sz="0" w:space="0" w:color="auto"/>
        <w:right w:val="none" w:sz="0" w:space="0" w:color="auto"/>
      </w:divBdr>
    </w:div>
    <w:div w:id="1321695929">
      <w:bodyDiv w:val="1"/>
      <w:marLeft w:val="0"/>
      <w:marRight w:val="0"/>
      <w:marTop w:val="0"/>
      <w:marBottom w:val="0"/>
      <w:divBdr>
        <w:top w:val="none" w:sz="0" w:space="0" w:color="auto"/>
        <w:left w:val="none" w:sz="0" w:space="0" w:color="auto"/>
        <w:bottom w:val="none" w:sz="0" w:space="0" w:color="auto"/>
        <w:right w:val="none" w:sz="0" w:space="0" w:color="auto"/>
      </w:divBdr>
      <w:divsChild>
        <w:div w:id="1948196231">
          <w:marLeft w:val="-225"/>
          <w:marRight w:val="-225"/>
          <w:marTop w:val="0"/>
          <w:marBottom w:val="0"/>
          <w:divBdr>
            <w:top w:val="none" w:sz="0" w:space="0" w:color="auto"/>
            <w:left w:val="none" w:sz="0" w:space="0" w:color="auto"/>
            <w:bottom w:val="none" w:sz="0" w:space="0" w:color="auto"/>
            <w:right w:val="none" w:sz="0" w:space="0" w:color="auto"/>
          </w:divBdr>
          <w:divsChild>
            <w:div w:id="11813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5495589">
      <w:bodyDiv w:val="1"/>
      <w:marLeft w:val="0"/>
      <w:marRight w:val="0"/>
      <w:marTop w:val="0"/>
      <w:marBottom w:val="0"/>
      <w:divBdr>
        <w:top w:val="none" w:sz="0" w:space="0" w:color="auto"/>
        <w:left w:val="none" w:sz="0" w:space="0" w:color="auto"/>
        <w:bottom w:val="none" w:sz="0" w:space="0" w:color="auto"/>
        <w:right w:val="none" w:sz="0" w:space="0" w:color="auto"/>
      </w:divBdr>
    </w:div>
    <w:div w:id="1348557453">
      <w:bodyDiv w:val="1"/>
      <w:marLeft w:val="0"/>
      <w:marRight w:val="0"/>
      <w:marTop w:val="0"/>
      <w:marBottom w:val="0"/>
      <w:divBdr>
        <w:top w:val="none" w:sz="0" w:space="0" w:color="auto"/>
        <w:left w:val="none" w:sz="0" w:space="0" w:color="auto"/>
        <w:bottom w:val="none" w:sz="0" w:space="0" w:color="auto"/>
        <w:right w:val="none" w:sz="0" w:space="0" w:color="auto"/>
      </w:divBdr>
    </w:div>
    <w:div w:id="1394429038">
      <w:bodyDiv w:val="1"/>
      <w:marLeft w:val="0"/>
      <w:marRight w:val="0"/>
      <w:marTop w:val="0"/>
      <w:marBottom w:val="0"/>
      <w:divBdr>
        <w:top w:val="none" w:sz="0" w:space="0" w:color="auto"/>
        <w:left w:val="none" w:sz="0" w:space="0" w:color="auto"/>
        <w:bottom w:val="none" w:sz="0" w:space="0" w:color="auto"/>
        <w:right w:val="none" w:sz="0" w:space="0" w:color="auto"/>
      </w:divBdr>
    </w:div>
    <w:div w:id="1399480154">
      <w:bodyDiv w:val="1"/>
      <w:marLeft w:val="0"/>
      <w:marRight w:val="0"/>
      <w:marTop w:val="0"/>
      <w:marBottom w:val="0"/>
      <w:divBdr>
        <w:top w:val="none" w:sz="0" w:space="0" w:color="auto"/>
        <w:left w:val="none" w:sz="0" w:space="0" w:color="auto"/>
        <w:bottom w:val="none" w:sz="0" w:space="0" w:color="auto"/>
        <w:right w:val="none" w:sz="0" w:space="0" w:color="auto"/>
      </w:divBdr>
    </w:div>
    <w:div w:id="1444768644">
      <w:bodyDiv w:val="1"/>
      <w:marLeft w:val="0"/>
      <w:marRight w:val="0"/>
      <w:marTop w:val="0"/>
      <w:marBottom w:val="0"/>
      <w:divBdr>
        <w:top w:val="none" w:sz="0" w:space="0" w:color="auto"/>
        <w:left w:val="none" w:sz="0" w:space="0" w:color="auto"/>
        <w:bottom w:val="none" w:sz="0" w:space="0" w:color="auto"/>
        <w:right w:val="none" w:sz="0" w:space="0" w:color="auto"/>
      </w:divBdr>
      <w:divsChild>
        <w:div w:id="506292666">
          <w:marLeft w:val="0"/>
          <w:marRight w:val="0"/>
          <w:marTop w:val="225"/>
          <w:marBottom w:val="0"/>
          <w:divBdr>
            <w:top w:val="none" w:sz="0" w:space="0" w:color="auto"/>
            <w:left w:val="none" w:sz="0" w:space="0" w:color="auto"/>
            <w:bottom w:val="none" w:sz="0" w:space="0" w:color="auto"/>
            <w:right w:val="none" w:sz="0" w:space="0" w:color="auto"/>
          </w:divBdr>
        </w:div>
        <w:div w:id="451630405">
          <w:marLeft w:val="0"/>
          <w:marRight w:val="0"/>
          <w:marTop w:val="0"/>
          <w:marBottom w:val="0"/>
          <w:divBdr>
            <w:top w:val="none" w:sz="0" w:space="0" w:color="auto"/>
            <w:left w:val="none" w:sz="0" w:space="0" w:color="auto"/>
            <w:bottom w:val="none" w:sz="0" w:space="0" w:color="auto"/>
            <w:right w:val="none" w:sz="0" w:space="0" w:color="auto"/>
          </w:divBdr>
        </w:div>
      </w:divsChild>
    </w:div>
    <w:div w:id="1461998106">
      <w:bodyDiv w:val="1"/>
      <w:marLeft w:val="0"/>
      <w:marRight w:val="0"/>
      <w:marTop w:val="0"/>
      <w:marBottom w:val="0"/>
      <w:divBdr>
        <w:top w:val="none" w:sz="0" w:space="0" w:color="auto"/>
        <w:left w:val="none" w:sz="0" w:space="0" w:color="auto"/>
        <w:bottom w:val="none" w:sz="0" w:space="0" w:color="auto"/>
        <w:right w:val="none" w:sz="0" w:space="0" w:color="auto"/>
      </w:divBdr>
    </w:div>
    <w:div w:id="1475684664">
      <w:bodyDiv w:val="1"/>
      <w:marLeft w:val="0"/>
      <w:marRight w:val="0"/>
      <w:marTop w:val="0"/>
      <w:marBottom w:val="0"/>
      <w:divBdr>
        <w:top w:val="none" w:sz="0" w:space="0" w:color="auto"/>
        <w:left w:val="none" w:sz="0" w:space="0" w:color="auto"/>
        <w:bottom w:val="none" w:sz="0" w:space="0" w:color="auto"/>
        <w:right w:val="none" w:sz="0" w:space="0" w:color="auto"/>
      </w:divBdr>
    </w:div>
    <w:div w:id="1494099160">
      <w:bodyDiv w:val="1"/>
      <w:marLeft w:val="0"/>
      <w:marRight w:val="0"/>
      <w:marTop w:val="0"/>
      <w:marBottom w:val="0"/>
      <w:divBdr>
        <w:top w:val="none" w:sz="0" w:space="0" w:color="auto"/>
        <w:left w:val="none" w:sz="0" w:space="0" w:color="auto"/>
        <w:bottom w:val="none" w:sz="0" w:space="0" w:color="auto"/>
        <w:right w:val="none" w:sz="0" w:space="0" w:color="auto"/>
      </w:divBdr>
    </w:div>
    <w:div w:id="1504783209">
      <w:bodyDiv w:val="1"/>
      <w:marLeft w:val="0"/>
      <w:marRight w:val="0"/>
      <w:marTop w:val="0"/>
      <w:marBottom w:val="0"/>
      <w:divBdr>
        <w:top w:val="none" w:sz="0" w:space="0" w:color="auto"/>
        <w:left w:val="none" w:sz="0" w:space="0" w:color="auto"/>
        <w:bottom w:val="none" w:sz="0" w:space="0" w:color="auto"/>
        <w:right w:val="none" w:sz="0" w:space="0" w:color="auto"/>
      </w:divBdr>
    </w:div>
    <w:div w:id="1513446853">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38349108">
      <w:bodyDiv w:val="1"/>
      <w:marLeft w:val="0"/>
      <w:marRight w:val="0"/>
      <w:marTop w:val="0"/>
      <w:marBottom w:val="0"/>
      <w:divBdr>
        <w:top w:val="none" w:sz="0" w:space="0" w:color="auto"/>
        <w:left w:val="none" w:sz="0" w:space="0" w:color="auto"/>
        <w:bottom w:val="none" w:sz="0" w:space="0" w:color="auto"/>
        <w:right w:val="none" w:sz="0" w:space="0" w:color="auto"/>
      </w:divBdr>
      <w:divsChild>
        <w:div w:id="1771504703">
          <w:marLeft w:val="0"/>
          <w:marRight w:val="0"/>
          <w:marTop w:val="0"/>
          <w:marBottom w:val="0"/>
          <w:divBdr>
            <w:top w:val="none" w:sz="0" w:space="0" w:color="auto"/>
            <w:left w:val="none" w:sz="0" w:space="0" w:color="auto"/>
            <w:bottom w:val="none" w:sz="0" w:space="0" w:color="auto"/>
            <w:right w:val="none" w:sz="0" w:space="0" w:color="auto"/>
          </w:divBdr>
          <w:divsChild>
            <w:div w:id="1139417023">
              <w:marLeft w:val="0"/>
              <w:marRight w:val="0"/>
              <w:marTop w:val="0"/>
              <w:marBottom w:val="0"/>
              <w:divBdr>
                <w:top w:val="none" w:sz="0" w:space="0" w:color="auto"/>
                <w:left w:val="none" w:sz="0" w:space="0" w:color="auto"/>
                <w:bottom w:val="none" w:sz="0" w:space="0" w:color="auto"/>
                <w:right w:val="none" w:sz="0" w:space="0" w:color="auto"/>
              </w:divBdr>
              <w:divsChild>
                <w:div w:id="19139241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43714802">
      <w:bodyDiv w:val="1"/>
      <w:marLeft w:val="0"/>
      <w:marRight w:val="0"/>
      <w:marTop w:val="0"/>
      <w:marBottom w:val="0"/>
      <w:divBdr>
        <w:top w:val="none" w:sz="0" w:space="0" w:color="auto"/>
        <w:left w:val="none" w:sz="0" w:space="0" w:color="auto"/>
        <w:bottom w:val="none" w:sz="0" w:space="0" w:color="auto"/>
        <w:right w:val="none" w:sz="0" w:space="0" w:color="auto"/>
      </w:divBdr>
    </w:div>
    <w:div w:id="1559241489">
      <w:bodyDiv w:val="1"/>
      <w:marLeft w:val="0"/>
      <w:marRight w:val="0"/>
      <w:marTop w:val="0"/>
      <w:marBottom w:val="0"/>
      <w:divBdr>
        <w:top w:val="none" w:sz="0" w:space="0" w:color="auto"/>
        <w:left w:val="none" w:sz="0" w:space="0" w:color="auto"/>
        <w:bottom w:val="none" w:sz="0" w:space="0" w:color="auto"/>
        <w:right w:val="none" w:sz="0" w:space="0" w:color="auto"/>
      </w:divBdr>
    </w:div>
    <w:div w:id="1572883066">
      <w:bodyDiv w:val="1"/>
      <w:marLeft w:val="0"/>
      <w:marRight w:val="0"/>
      <w:marTop w:val="0"/>
      <w:marBottom w:val="0"/>
      <w:divBdr>
        <w:top w:val="none" w:sz="0" w:space="0" w:color="auto"/>
        <w:left w:val="none" w:sz="0" w:space="0" w:color="auto"/>
        <w:bottom w:val="none" w:sz="0" w:space="0" w:color="auto"/>
        <w:right w:val="none" w:sz="0" w:space="0" w:color="auto"/>
      </w:divBdr>
    </w:div>
    <w:div w:id="1592472485">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00992574">
      <w:bodyDiv w:val="1"/>
      <w:marLeft w:val="0"/>
      <w:marRight w:val="0"/>
      <w:marTop w:val="0"/>
      <w:marBottom w:val="0"/>
      <w:divBdr>
        <w:top w:val="none" w:sz="0" w:space="0" w:color="auto"/>
        <w:left w:val="none" w:sz="0" w:space="0" w:color="auto"/>
        <w:bottom w:val="none" w:sz="0" w:space="0" w:color="auto"/>
        <w:right w:val="none" w:sz="0" w:space="0" w:color="auto"/>
      </w:divBdr>
    </w:div>
    <w:div w:id="1605844750">
      <w:bodyDiv w:val="1"/>
      <w:marLeft w:val="0"/>
      <w:marRight w:val="0"/>
      <w:marTop w:val="0"/>
      <w:marBottom w:val="0"/>
      <w:divBdr>
        <w:top w:val="none" w:sz="0" w:space="0" w:color="auto"/>
        <w:left w:val="none" w:sz="0" w:space="0" w:color="auto"/>
        <w:bottom w:val="none" w:sz="0" w:space="0" w:color="auto"/>
        <w:right w:val="none" w:sz="0" w:space="0" w:color="auto"/>
      </w:divBdr>
    </w:div>
    <w:div w:id="1614442264">
      <w:bodyDiv w:val="1"/>
      <w:marLeft w:val="0"/>
      <w:marRight w:val="0"/>
      <w:marTop w:val="0"/>
      <w:marBottom w:val="0"/>
      <w:divBdr>
        <w:top w:val="none" w:sz="0" w:space="0" w:color="auto"/>
        <w:left w:val="none" w:sz="0" w:space="0" w:color="auto"/>
        <w:bottom w:val="none" w:sz="0" w:space="0" w:color="auto"/>
        <w:right w:val="none" w:sz="0" w:space="0" w:color="auto"/>
      </w:divBdr>
    </w:div>
    <w:div w:id="1654483377">
      <w:bodyDiv w:val="1"/>
      <w:marLeft w:val="0"/>
      <w:marRight w:val="0"/>
      <w:marTop w:val="0"/>
      <w:marBottom w:val="0"/>
      <w:divBdr>
        <w:top w:val="none" w:sz="0" w:space="0" w:color="auto"/>
        <w:left w:val="none" w:sz="0" w:space="0" w:color="auto"/>
        <w:bottom w:val="none" w:sz="0" w:space="0" w:color="auto"/>
        <w:right w:val="none" w:sz="0" w:space="0" w:color="auto"/>
      </w:divBdr>
      <w:divsChild>
        <w:div w:id="715010606">
          <w:marLeft w:val="0"/>
          <w:marRight w:val="0"/>
          <w:marTop w:val="0"/>
          <w:marBottom w:val="0"/>
          <w:divBdr>
            <w:top w:val="none" w:sz="0" w:space="0" w:color="auto"/>
            <w:left w:val="none" w:sz="0" w:space="0" w:color="auto"/>
            <w:bottom w:val="none" w:sz="0" w:space="0" w:color="auto"/>
            <w:right w:val="none" w:sz="0" w:space="0" w:color="auto"/>
          </w:divBdr>
          <w:divsChild>
            <w:div w:id="462770499">
              <w:marLeft w:val="0"/>
              <w:marRight w:val="0"/>
              <w:marTop w:val="0"/>
              <w:marBottom w:val="0"/>
              <w:divBdr>
                <w:top w:val="none" w:sz="0" w:space="0" w:color="auto"/>
                <w:left w:val="none" w:sz="0" w:space="0" w:color="auto"/>
                <w:bottom w:val="none" w:sz="0" w:space="0" w:color="auto"/>
                <w:right w:val="none" w:sz="0" w:space="0" w:color="auto"/>
              </w:divBdr>
              <w:divsChild>
                <w:div w:id="584385400">
                  <w:marLeft w:val="0"/>
                  <w:marRight w:val="0"/>
                  <w:marTop w:val="0"/>
                  <w:marBottom w:val="0"/>
                  <w:divBdr>
                    <w:top w:val="none" w:sz="0" w:space="0" w:color="auto"/>
                    <w:left w:val="none" w:sz="0" w:space="0" w:color="auto"/>
                    <w:bottom w:val="none" w:sz="0" w:space="0" w:color="auto"/>
                    <w:right w:val="none" w:sz="0" w:space="0" w:color="auto"/>
                  </w:divBdr>
                  <w:divsChild>
                    <w:div w:id="113328530">
                      <w:marLeft w:val="0"/>
                      <w:marRight w:val="0"/>
                      <w:marTop w:val="0"/>
                      <w:marBottom w:val="0"/>
                      <w:divBdr>
                        <w:top w:val="none" w:sz="0" w:space="0" w:color="auto"/>
                        <w:left w:val="none" w:sz="0" w:space="0" w:color="auto"/>
                        <w:bottom w:val="none" w:sz="0" w:space="0" w:color="auto"/>
                        <w:right w:val="none" w:sz="0" w:space="0" w:color="auto"/>
                      </w:divBdr>
                      <w:divsChild>
                        <w:div w:id="1673489299">
                          <w:marLeft w:val="2700"/>
                          <w:marRight w:val="0"/>
                          <w:marTop w:val="0"/>
                          <w:marBottom w:val="0"/>
                          <w:divBdr>
                            <w:top w:val="none" w:sz="0" w:space="0" w:color="auto"/>
                            <w:left w:val="none" w:sz="0" w:space="0" w:color="auto"/>
                            <w:bottom w:val="none" w:sz="0" w:space="0" w:color="auto"/>
                            <w:right w:val="none" w:sz="0" w:space="0" w:color="auto"/>
                          </w:divBdr>
                          <w:divsChild>
                            <w:div w:id="305202578">
                              <w:marLeft w:val="0"/>
                              <w:marRight w:val="0"/>
                              <w:marTop w:val="0"/>
                              <w:marBottom w:val="0"/>
                              <w:divBdr>
                                <w:top w:val="none" w:sz="0" w:space="0" w:color="auto"/>
                                <w:left w:val="none" w:sz="0" w:space="0" w:color="auto"/>
                                <w:bottom w:val="none" w:sz="0" w:space="0" w:color="auto"/>
                                <w:right w:val="none" w:sz="0" w:space="0" w:color="auto"/>
                              </w:divBdr>
                            </w:div>
                            <w:div w:id="14885666">
                              <w:marLeft w:val="0"/>
                              <w:marRight w:val="0"/>
                              <w:marTop w:val="0"/>
                              <w:marBottom w:val="0"/>
                              <w:divBdr>
                                <w:top w:val="none" w:sz="0" w:space="0" w:color="auto"/>
                                <w:left w:val="none" w:sz="0" w:space="0" w:color="auto"/>
                                <w:bottom w:val="none" w:sz="0" w:space="0" w:color="auto"/>
                                <w:right w:val="none" w:sz="0" w:space="0" w:color="auto"/>
                              </w:divBdr>
                              <w:divsChild>
                                <w:div w:id="675768624">
                                  <w:marLeft w:val="0"/>
                                  <w:marRight w:val="0"/>
                                  <w:marTop w:val="0"/>
                                  <w:marBottom w:val="0"/>
                                  <w:divBdr>
                                    <w:top w:val="none" w:sz="0" w:space="0" w:color="auto"/>
                                    <w:left w:val="none" w:sz="0" w:space="0" w:color="auto"/>
                                    <w:bottom w:val="none" w:sz="0" w:space="0" w:color="auto"/>
                                    <w:right w:val="none" w:sz="0" w:space="0" w:color="auto"/>
                                  </w:divBdr>
                                  <w:divsChild>
                                    <w:div w:id="1053970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48206">
      <w:bodyDiv w:val="1"/>
      <w:marLeft w:val="0"/>
      <w:marRight w:val="0"/>
      <w:marTop w:val="0"/>
      <w:marBottom w:val="0"/>
      <w:divBdr>
        <w:top w:val="none" w:sz="0" w:space="0" w:color="auto"/>
        <w:left w:val="none" w:sz="0" w:space="0" w:color="auto"/>
        <w:bottom w:val="none" w:sz="0" w:space="0" w:color="auto"/>
        <w:right w:val="none" w:sz="0" w:space="0" w:color="auto"/>
      </w:divBdr>
    </w:div>
    <w:div w:id="1662077145">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723017228">
      <w:bodyDiv w:val="1"/>
      <w:marLeft w:val="0"/>
      <w:marRight w:val="0"/>
      <w:marTop w:val="0"/>
      <w:marBottom w:val="0"/>
      <w:divBdr>
        <w:top w:val="none" w:sz="0" w:space="0" w:color="auto"/>
        <w:left w:val="none" w:sz="0" w:space="0" w:color="auto"/>
        <w:bottom w:val="none" w:sz="0" w:space="0" w:color="auto"/>
        <w:right w:val="none" w:sz="0" w:space="0" w:color="auto"/>
      </w:divBdr>
    </w:div>
    <w:div w:id="1734422239">
      <w:bodyDiv w:val="1"/>
      <w:marLeft w:val="0"/>
      <w:marRight w:val="0"/>
      <w:marTop w:val="0"/>
      <w:marBottom w:val="0"/>
      <w:divBdr>
        <w:top w:val="none" w:sz="0" w:space="0" w:color="auto"/>
        <w:left w:val="none" w:sz="0" w:space="0" w:color="auto"/>
        <w:bottom w:val="none" w:sz="0" w:space="0" w:color="auto"/>
        <w:right w:val="none" w:sz="0" w:space="0" w:color="auto"/>
      </w:divBdr>
    </w:div>
    <w:div w:id="1737777231">
      <w:bodyDiv w:val="1"/>
      <w:marLeft w:val="0"/>
      <w:marRight w:val="0"/>
      <w:marTop w:val="0"/>
      <w:marBottom w:val="0"/>
      <w:divBdr>
        <w:top w:val="none" w:sz="0" w:space="0" w:color="auto"/>
        <w:left w:val="none" w:sz="0" w:space="0" w:color="auto"/>
        <w:bottom w:val="none" w:sz="0" w:space="0" w:color="auto"/>
        <w:right w:val="none" w:sz="0" w:space="0" w:color="auto"/>
      </w:divBdr>
    </w:div>
    <w:div w:id="1739746976">
      <w:bodyDiv w:val="1"/>
      <w:marLeft w:val="0"/>
      <w:marRight w:val="0"/>
      <w:marTop w:val="0"/>
      <w:marBottom w:val="0"/>
      <w:divBdr>
        <w:top w:val="none" w:sz="0" w:space="0" w:color="auto"/>
        <w:left w:val="none" w:sz="0" w:space="0" w:color="auto"/>
        <w:bottom w:val="none" w:sz="0" w:space="0" w:color="auto"/>
        <w:right w:val="none" w:sz="0" w:space="0" w:color="auto"/>
      </w:divBdr>
    </w:div>
    <w:div w:id="1748309738">
      <w:bodyDiv w:val="1"/>
      <w:marLeft w:val="0"/>
      <w:marRight w:val="0"/>
      <w:marTop w:val="0"/>
      <w:marBottom w:val="0"/>
      <w:divBdr>
        <w:top w:val="none" w:sz="0" w:space="0" w:color="auto"/>
        <w:left w:val="none" w:sz="0" w:space="0" w:color="auto"/>
        <w:bottom w:val="none" w:sz="0" w:space="0" w:color="auto"/>
        <w:right w:val="none" w:sz="0" w:space="0" w:color="auto"/>
      </w:divBdr>
    </w:div>
    <w:div w:id="1748839482">
      <w:bodyDiv w:val="1"/>
      <w:marLeft w:val="0"/>
      <w:marRight w:val="0"/>
      <w:marTop w:val="0"/>
      <w:marBottom w:val="0"/>
      <w:divBdr>
        <w:top w:val="none" w:sz="0" w:space="0" w:color="auto"/>
        <w:left w:val="none" w:sz="0" w:space="0" w:color="auto"/>
        <w:bottom w:val="none" w:sz="0" w:space="0" w:color="auto"/>
        <w:right w:val="none" w:sz="0" w:space="0" w:color="auto"/>
      </w:divBdr>
    </w:div>
    <w:div w:id="1748961253">
      <w:bodyDiv w:val="1"/>
      <w:marLeft w:val="0"/>
      <w:marRight w:val="0"/>
      <w:marTop w:val="0"/>
      <w:marBottom w:val="0"/>
      <w:divBdr>
        <w:top w:val="none" w:sz="0" w:space="0" w:color="auto"/>
        <w:left w:val="none" w:sz="0" w:space="0" w:color="auto"/>
        <w:bottom w:val="none" w:sz="0" w:space="0" w:color="auto"/>
        <w:right w:val="none" w:sz="0" w:space="0" w:color="auto"/>
      </w:divBdr>
    </w:div>
    <w:div w:id="1791782990">
      <w:bodyDiv w:val="1"/>
      <w:marLeft w:val="0"/>
      <w:marRight w:val="0"/>
      <w:marTop w:val="0"/>
      <w:marBottom w:val="0"/>
      <w:divBdr>
        <w:top w:val="none" w:sz="0" w:space="0" w:color="auto"/>
        <w:left w:val="none" w:sz="0" w:space="0" w:color="auto"/>
        <w:bottom w:val="none" w:sz="0" w:space="0" w:color="auto"/>
        <w:right w:val="none" w:sz="0" w:space="0" w:color="auto"/>
      </w:divBdr>
    </w:div>
    <w:div w:id="1810198660">
      <w:bodyDiv w:val="1"/>
      <w:marLeft w:val="0"/>
      <w:marRight w:val="0"/>
      <w:marTop w:val="0"/>
      <w:marBottom w:val="0"/>
      <w:divBdr>
        <w:top w:val="none" w:sz="0" w:space="0" w:color="auto"/>
        <w:left w:val="none" w:sz="0" w:space="0" w:color="auto"/>
        <w:bottom w:val="none" w:sz="0" w:space="0" w:color="auto"/>
        <w:right w:val="none" w:sz="0" w:space="0" w:color="auto"/>
      </w:divBdr>
    </w:div>
    <w:div w:id="1835952109">
      <w:bodyDiv w:val="1"/>
      <w:marLeft w:val="0"/>
      <w:marRight w:val="0"/>
      <w:marTop w:val="0"/>
      <w:marBottom w:val="0"/>
      <w:divBdr>
        <w:top w:val="none" w:sz="0" w:space="0" w:color="auto"/>
        <w:left w:val="none" w:sz="0" w:space="0" w:color="auto"/>
        <w:bottom w:val="none" w:sz="0" w:space="0" w:color="auto"/>
        <w:right w:val="none" w:sz="0" w:space="0" w:color="auto"/>
      </w:divBdr>
    </w:div>
    <w:div w:id="1836258899">
      <w:bodyDiv w:val="1"/>
      <w:marLeft w:val="0"/>
      <w:marRight w:val="0"/>
      <w:marTop w:val="0"/>
      <w:marBottom w:val="0"/>
      <w:divBdr>
        <w:top w:val="none" w:sz="0" w:space="0" w:color="auto"/>
        <w:left w:val="none" w:sz="0" w:space="0" w:color="auto"/>
        <w:bottom w:val="none" w:sz="0" w:space="0" w:color="auto"/>
        <w:right w:val="none" w:sz="0" w:space="0" w:color="auto"/>
      </w:divBdr>
    </w:div>
    <w:div w:id="1842161774">
      <w:bodyDiv w:val="1"/>
      <w:marLeft w:val="0"/>
      <w:marRight w:val="0"/>
      <w:marTop w:val="0"/>
      <w:marBottom w:val="0"/>
      <w:divBdr>
        <w:top w:val="none" w:sz="0" w:space="0" w:color="auto"/>
        <w:left w:val="none" w:sz="0" w:space="0" w:color="auto"/>
        <w:bottom w:val="none" w:sz="0" w:space="0" w:color="auto"/>
        <w:right w:val="none" w:sz="0" w:space="0" w:color="auto"/>
      </w:divBdr>
    </w:div>
    <w:div w:id="1860771658">
      <w:bodyDiv w:val="1"/>
      <w:marLeft w:val="0"/>
      <w:marRight w:val="0"/>
      <w:marTop w:val="0"/>
      <w:marBottom w:val="0"/>
      <w:divBdr>
        <w:top w:val="none" w:sz="0" w:space="0" w:color="auto"/>
        <w:left w:val="none" w:sz="0" w:space="0" w:color="auto"/>
        <w:bottom w:val="none" w:sz="0" w:space="0" w:color="auto"/>
        <w:right w:val="none" w:sz="0" w:space="0" w:color="auto"/>
      </w:divBdr>
    </w:div>
    <w:div w:id="1877237102">
      <w:bodyDiv w:val="1"/>
      <w:marLeft w:val="0"/>
      <w:marRight w:val="0"/>
      <w:marTop w:val="0"/>
      <w:marBottom w:val="0"/>
      <w:divBdr>
        <w:top w:val="none" w:sz="0" w:space="0" w:color="auto"/>
        <w:left w:val="none" w:sz="0" w:space="0" w:color="auto"/>
        <w:bottom w:val="none" w:sz="0" w:space="0" w:color="auto"/>
        <w:right w:val="none" w:sz="0" w:space="0" w:color="auto"/>
      </w:divBdr>
    </w:div>
    <w:div w:id="1879927597">
      <w:bodyDiv w:val="1"/>
      <w:marLeft w:val="0"/>
      <w:marRight w:val="0"/>
      <w:marTop w:val="0"/>
      <w:marBottom w:val="0"/>
      <w:divBdr>
        <w:top w:val="none" w:sz="0" w:space="0" w:color="auto"/>
        <w:left w:val="none" w:sz="0" w:space="0" w:color="auto"/>
        <w:bottom w:val="none" w:sz="0" w:space="0" w:color="auto"/>
        <w:right w:val="none" w:sz="0" w:space="0" w:color="auto"/>
      </w:divBdr>
    </w:div>
    <w:div w:id="1916669772">
      <w:bodyDiv w:val="1"/>
      <w:marLeft w:val="0"/>
      <w:marRight w:val="0"/>
      <w:marTop w:val="0"/>
      <w:marBottom w:val="0"/>
      <w:divBdr>
        <w:top w:val="none" w:sz="0" w:space="0" w:color="auto"/>
        <w:left w:val="none" w:sz="0" w:space="0" w:color="auto"/>
        <w:bottom w:val="none" w:sz="0" w:space="0" w:color="auto"/>
        <w:right w:val="none" w:sz="0" w:space="0" w:color="auto"/>
      </w:divBdr>
    </w:div>
    <w:div w:id="1917322593">
      <w:bodyDiv w:val="1"/>
      <w:marLeft w:val="0"/>
      <w:marRight w:val="0"/>
      <w:marTop w:val="0"/>
      <w:marBottom w:val="0"/>
      <w:divBdr>
        <w:top w:val="none" w:sz="0" w:space="0" w:color="auto"/>
        <w:left w:val="none" w:sz="0" w:space="0" w:color="auto"/>
        <w:bottom w:val="none" w:sz="0" w:space="0" w:color="auto"/>
        <w:right w:val="none" w:sz="0" w:space="0" w:color="auto"/>
      </w:divBdr>
    </w:div>
    <w:div w:id="1926987307">
      <w:bodyDiv w:val="1"/>
      <w:marLeft w:val="0"/>
      <w:marRight w:val="0"/>
      <w:marTop w:val="0"/>
      <w:marBottom w:val="0"/>
      <w:divBdr>
        <w:top w:val="none" w:sz="0" w:space="0" w:color="auto"/>
        <w:left w:val="none" w:sz="0" w:space="0" w:color="auto"/>
        <w:bottom w:val="none" w:sz="0" w:space="0" w:color="auto"/>
        <w:right w:val="none" w:sz="0" w:space="0" w:color="auto"/>
      </w:divBdr>
    </w:div>
    <w:div w:id="1940260774">
      <w:bodyDiv w:val="1"/>
      <w:marLeft w:val="0"/>
      <w:marRight w:val="0"/>
      <w:marTop w:val="0"/>
      <w:marBottom w:val="0"/>
      <w:divBdr>
        <w:top w:val="none" w:sz="0" w:space="0" w:color="auto"/>
        <w:left w:val="none" w:sz="0" w:space="0" w:color="auto"/>
        <w:bottom w:val="none" w:sz="0" w:space="0" w:color="auto"/>
        <w:right w:val="none" w:sz="0" w:space="0" w:color="auto"/>
      </w:divBdr>
    </w:div>
    <w:div w:id="1943297838">
      <w:bodyDiv w:val="1"/>
      <w:marLeft w:val="0"/>
      <w:marRight w:val="0"/>
      <w:marTop w:val="0"/>
      <w:marBottom w:val="0"/>
      <w:divBdr>
        <w:top w:val="none" w:sz="0" w:space="0" w:color="auto"/>
        <w:left w:val="none" w:sz="0" w:space="0" w:color="auto"/>
        <w:bottom w:val="none" w:sz="0" w:space="0" w:color="auto"/>
        <w:right w:val="none" w:sz="0" w:space="0" w:color="auto"/>
      </w:divBdr>
    </w:div>
    <w:div w:id="1964069192">
      <w:bodyDiv w:val="1"/>
      <w:marLeft w:val="0"/>
      <w:marRight w:val="0"/>
      <w:marTop w:val="0"/>
      <w:marBottom w:val="0"/>
      <w:divBdr>
        <w:top w:val="none" w:sz="0" w:space="0" w:color="auto"/>
        <w:left w:val="none" w:sz="0" w:space="0" w:color="auto"/>
        <w:bottom w:val="none" w:sz="0" w:space="0" w:color="auto"/>
        <w:right w:val="none" w:sz="0" w:space="0" w:color="auto"/>
      </w:divBdr>
    </w:div>
    <w:div w:id="2000032867">
      <w:bodyDiv w:val="1"/>
      <w:marLeft w:val="0"/>
      <w:marRight w:val="0"/>
      <w:marTop w:val="0"/>
      <w:marBottom w:val="0"/>
      <w:divBdr>
        <w:top w:val="none" w:sz="0" w:space="0" w:color="auto"/>
        <w:left w:val="none" w:sz="0" w:space="0" w:color="auto"/>
        <w:bottom w:val="none" w:sz="0" w:space="0" w:color="auto"/>
        <w:right w:val="none" w:sz="0" w:space="0" w:color="auto"/>
      </w:divBdr>
    </w:div>
    <w:div w:id="2008242906">
      <w:bodyDiv w:val="1"/>
      <w:marLeft w:val="0"/>
      <w:marRight w:val="0"/>
      <w:marTop w:val="0"/>
      <w:marBottom w:val="0"/>
      <w:divBdr>
        <w:top w:val="none" w:sz="0" w:space="0" w:color="auto"/>
        <w:left w:val="none" w:sz="0" w:space="0" w:color="auto"/>
        <w:bottom w:val="none" w:sz="0" w:space="0" w:color="auto"/>
        <w:right w:val="none" w:sz="0" w:space="0" w:color="auto"/>
      </w:divBdr>
    </w:div>
    <w:div w:id="2008512959">
      <w:bodyDiv w:val="1"/>
      <w:marLeft w:val="0"/>
      <w:marRight w:val="0"/>
      <w:marTop w:val="0"/>
      <w:marBottom w:val="0"/>
      <w:divBdr>
        <w:top w:val="none" w:sz="0" w:space="0" w:color="auto"/>
        <w:left w:val="none" w:sz="0" w:space="0" w:color="auto"/>
        <w:bottom w:val="none" w:sz="0" w:space="0" w:color="auto"/>
        <w:right w:val="none" w:sz="0" w:space="0" w:color="auto"/>
      </w:divBdr>
    </w:div>
    <w:div w:id="2046248387">
      <w:bodyDiv w:val="1"/>
      <w:marLeft w:val="0"/>
      <w:marRight w:val="0"/>
      <w:marTop w:val="0"/>
      <w:marBottom w:val="0"/>
      <w:divBdr>
        <w:top w:val="none" w:sz="0" w:space="0" w:color="auto"/>
        <w:left w:val="none" w:sz="0" w:space="0" w:color="auto"/>
        <w:bottom w:val="none" w:sz="0" w:space="0" w:color="auto"/>
        <w:right w:val="none" w:sz="0" w:space="0" w:color="auto"/>
      </w:divBdr>
    </w:div>
    <w:div w:id="2058123619">
      <w:bodyDiv w:val="1"/>
      <w:marLeft w:val="0"/>
      <w:marRight w:val="0"/>
      <w:marTop w:val="0"/>
      <w:marBottom w:val="0"/>
      <w:divBdr>
        <w:top w:val="none" w:sz="0" w:space="0" w:color="auto"/>
        <w:left w:val="none" w:sz="0" w:space="0" w:color="auto"/>
        <w:bottom w:val="none" w:sz="0" w:space="0" w:color="auto"/>
        <w:right w:val="none" w:sz="0" w:space="0" w:color="auto"/>
      </w:divBdr>
    </w:div>
    <w:div w:id="2060008128">
      <w:bodyDiv w:val="1"/>
      <w:marLeft w:val="0"/>
      <w:marRight w:val="0"/>
      <w:marTop w:val="0"/>
      <w:marBottom w:val="0"/>
      <w:divBdr>
        <w:top w:val="none" w:sz="0" w:space="0" w:color="auto"/>
        <w:left w:val="none" w:sz="0" w:space="0" w:color="auto"/>
        <w:bottom w:val="none" w:sz="0" w:space="0" w:color="auto"/>
        <w:right w:val="none" w:sz="0" w:space="0" w:color="auto"/>
      </w:divBdr>
      <w:divsChild>
        <w:div w:id="191499726">
          <w:marLeft w:val="0"/>
          <w:marRight w:val="0"/>
          <w:marTop w:val="0"/>
          <w:marBottom w:val="0"/>
          <w:divBdr>
            <w:top w:val="none" w:sz="0" w:space="0" w:color="auto"/>
            <w:left w:val="none" w:sz="0" w:space="0" w:color="auto"/>
            <w:bottom w:val="none" w:sz="0" w:space="0" w:color="auto"/>
            <w:right w:val="none" w:sz="0" w:space="0" w:color="auto"/>
          </w:divBdr>
        </w:div>
        <w:div w:id="450560533">
          <w:blockQuote w:val="1"/>
          <w:marLeft w:val="0"/>
          <w:marRight w:val="0"/>
          <w:marTop w:val="0"/>
          <w:marBottom w:val="330"/>
          <w:divBdr>
            <w:top w:val="none" w:sz="0" w:space="0" w:color="auto"/>
            <w:left w:val="none" w:sz="0" w:space="0" w:color="auto"/>
            <w:bottom w:val="none" w:sz="0" w:space="0" w:color="auto"/>
            <w:right w:val="none" w:sz="0" w:space="0" w:color="auto"/>
          </w:divBdr>
        </w:div>
        <w:div w:id="1719669901">
          <w:marLeft w:val="0"/>
          <w:marRight w:val="0"/>
          <w:marTop w:val="0"/>
          <w:marBottom w:val="0"/>
          <w:divBdr>
            <w:top w:val="none" w:sz="0" w:space="0" w:color="auto"/>
            <w:left w:val="none" w:sz="0" w:space="0" w:color="auto"/>
            <w:bottom w:val="none" w:sz="0" w:space="0" w:color="auto"/>
            <w:right w:val="none" w:sz="0" w:space="0" w:color="auto"/>
          </w:divBdr>
        </w:div>
      </w:divsChild>
    </w:div>
    <w:div w:id="2077892524">
      <w:bodyDiv w:val="1"/>
      <w:marLeft w:val="0"/>
      <w:marRight w:val="0"/>
      <w:marTop w:val="0"/>
      <w:marBottom w:val="0"/>
      <w:divBdr>
        <w:top w:val="none" w:sz="0" w:space="0" w:color="auto"/>
        <w:left w:val="none" w:sz="0" w:space="0" w:color="auto"/>
        <w:bottom w:val="none" w:sz="0" w:space="0" w:color="auto"/>
        <w:right w:val="none" w:sz="0" w:space="0" w:color="auto"/>
      </w:divBdr>
    </w:div>
    <w:div w:id="2080668141">
      <w:bodyDiv w:val="1"/>
      <w:marLeft w:val="0"/>
      <w:marRight w:val="0"/>
      <w:marTop w:val="0"/>
      <w:marBottom w:val="0"/>
      <w:divBdr>
        <w:top w:val="none" w:sz="0" w:space="0" w:color="auto"/>
        <w:left w:val="none" w:sz="0" w:space="0" w:color="auto"/>
        <w:bottom w:val="none" w:sz="0" w:space="0" w:color="auto"/>
        <w:right w:val="none" w:sz="0" w:space="0" w:color="auto"/>
      </w:divBdr>
      <w:divsChild>
        <w:div w:id="1351566212">
          <w:marLeft w:val="0"/>
          <w:marRight w:val="0"/>
          <w:marTop w:val="0"/>
          <w:marBottom w:val="0"/>
          <w:divBdr>
            <w:top w:val="none" w:sz="0" w:space="0" w:color="auto"/>
            <w:left w:val="none" w:sz="0" w:space="0" w:color="auto"/>
            <w:bottom w:val="none" w:sz="0" w:space="0" w:color="auto"/>
            <w:right w:val="none" w:sz="0" w:space="0" w:color="auto"/>
          </w:divBdr>
          <w:divsChild>
            <w:div w:id="14668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4539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t.ly/2CJ2zht&#160;" TargetMode="External"/><Relationship Id="rId299" Type="http://schemas.openxmlformats.org/officeDocument/2006/relationships/hyperlink" Target="http://bit.ly/2ICB4tR&#160;" TargetMode="External"/><Relationship Id="rId303" Type="http://schemas.openxmlformats.org/officeDocument/2006/relationships/hyperlink" Target="http://bit.ly/2plzq7m&#160;" TargetMode="External"/><Relationship Id="rId21" Type="http://schemas.openxmlformats.org/officeDocument/2006/relationships/hyperlink" Target="http://bit.ly/2ESNUpX&#160;" TargetMode="External"/><Relationship Id="rId42" Type="http://schemas.openxmlformats.org/officeDocument/2006/relationships/hyperlink" Target="http://bit.ly/2ImfF8m&#160;" TargetMode="External"/><Relationship Id="rId63" Type="http://schemas.openxmlformats.org/officeDocument/2006/relationships/hyperlink" Target="http://bit.ly/2CIB4Eu&#160;" TargetMode="External"/><Relationship Id="rId84" Type="http://schemas.openxmlformats.org/officeDocument/2006/relationships/hyperlink" Target="http://bit.ly/2I7Dn8i&#160;" TargetMode="External"/><Relationship Id="rId138" Type="http://schemas.openxmlformats.org/officeDocument/2006/relationships/hyperlink" Target="http://bit.ly/2F734XS&#160;" TargetMode="External"/><Relationship Id="rId159" Type="http://schemas.openxmlformats.org/officeDocument/2006/relationships/hyperlink" Target="http://bit.ly/2BCMsF8&#160;" TargetMode="External"/><Relationship Id="rId324" Type="http://schemas.openxmlformats.org/officeDocument/2006/relationships/footer" Target="footer2.xml"/><Relationship Id="rId170" Type="http://schemas.openxmlformats.org/officeDocument/2006/relationships/hyperlink" Target="http://bit.ly/2oWBAtI&#160;" TargetMode="External"/><Relationship Id="rId191" Type="http://schemas.openxmlformats.org/officeDocument/2006/relationships/hyperlink" Target="http://bit.ly/2pbXsSf&#160;" TargetMode="External"/><Relationship Id="rId205" Type="http://schemas.openxmlformats.org/officeDocument/2006/relationships/hyperlink" Target="http://bit.ly/2I9ly8w&#160;" TargetMode="External"/><Relationship Id="rId226" Type="http://schemas.openxmlformats.org/officeDocument/2006/relationships/hyperlink" Target="http://bit.ly/2CJw5nb&#160;" TargetMode="External"/><Relationship Id="rId247" Type="http://schemas.openxmlformats.org/officeDocument/2006/relationships/hyperlink" Target="http://on.wsj.com/2EYB34N&#160;" TargetMode="External"/><Relationship Id="rId107" Type="http://schemas.openxmlformats.org/officeDocument/2006/relationships/hyperlink" Target="http://tcrn.ch/2CtNk02&#160;" TargetMode="External"/><Relationship Id="rId268" Type="http://schemas.openxmlformats.org/officeDocument/2006/relationships/hyperlink" Target="http://bit.ly/2t9aepv&#160;" TargetMode="External"/><Relationship Id="rId289" Type="http://schemas.openxmlformats.org/officeDocument/2006/relationships/hyperlink" Target="http://bit.ly/2I6GsVT" TargetMode="External"/><Relationship Id="rId11" Type="http://schemas.openxmlformats.org/officeDocument/2006/relationships/hyperlink" Target="http://bit.ly/2p1tQ9J&#160;" TargetMode="External"/><Relationship Id="rId32" Type="http://schemas.openxmlformats.org/officeDocument/2006/relationships/hyperlink" Target="http://bit.ly/2oUwpuy&#160;" TargetMode="External"/><Relationship Id="rId53" Type="http://schemas.openxmlformats.org/officeDocument/2006/relationships/hyperlink" Target="http://bit.ly/2IxGWod&#160;" TargetMode="External"/><Relationship Id="rId74" Type="http://schemas.openxmlformats.org/officeDocument/2006/relationships/hyperlink" Target="http://bit.ly/2CMNxaf&#160;" TargetMode="External"/><Relationship Id="rId128" Type="http://schemas.openxmlformats.org/officeDocument/2006/relationships/hyperlink" Target="http://bit.ly/2IsDOKf&#160;" TargetMode="External"/><Relationship Id="rId149" Type="http://schemas.openxmlformats.org/officeDocument/2006/relationships/hyperlink" Target="http://bit.ly/2t3Vfxb&#160;" TargetMode="External"/><Relationship Id="rId314" Type="http://schemas.openxmlformats.org/officeDocument/2006/relationships/hyperlink" Target="https://www.kingsfund.org.uk/events/digital-health-and-care-congress-2018" TargetMode="External"/><Relationship Id="rId5" Type="http://schemas.openxmlformats.org/officeDocument/2006/relationships/settings" Target="settings.xml"/><Relationship Id="rId95" Type="http://schemas.openxmlformats.org/officeDocument/2006/relationships/hyperlink" Target="http://bit.ly/2p6gf15&#160;" TargetMode="External"/><Relationship Id="rId160" Type="http://schemas.openxmlformats.org/officeDocument/2006/relationships/hyperlink" Target="http://bit.ly/2Gi5qAW&#160;" TargetMode="External"/><Relationship Id="rId181" Type="http://schemas.openxmlformats.org/officeDocument/2006/relationships/hyperlink" Target="http://tcrn.ch/2Ce0VbB&#160;" TargetMode="External"/><Relationship Id="rId216" Type="http://schemas.openxmlformats.org/officeDocument/2006/relationships/hyperlink" Target="http://bit.ly/2pqNLPR&#160;" TargetMode="External"/><Relationship Id="rId237" Type="http://schemas.openxmlformats.org/officeDocument/2006/relationships/hyperlink" Target="http://nyti.ms/2F75t4y&#160;" TargetMode="External"/><Relationship Id="rId258" Type="http://schemas.openxmlformats.org/officeDocument/2006/relationships/hyperlink" Target="http://econ.st/2I3rShP" TargetMode="External"/><Relationship Id="rId279" Type="http://schemas.openxmlformats.org/officeDocument/2006/relationships/hyperlink" Target="http://bit.ly/2ovTEvg&#160;" TargetMode="External"/><Relationship Id="rId22" Type="http://schemas.openxmlformats.org/officeDocument/2006/relationships/hyperlink" Target="http://bit.ly/2EQtPAz&#160;" TargetMode="External"/><Relationship Id="rId43" Type="http://schemas.openxmlformats.org/officeDocument/2006/relationships/hyperlink" Target="http://bit.ly/2pbbtzB&#160;" TargetMode="External"/><Relationship Id="rId64" Type="http://schemas.openxmlformats.org/officeDocument/2006/relationships/hyperlink" Target="http://bbc.in/2CIQ4lH&#160;" TargetMode="External"/><Relationship Id="rId118" Type="http://schemas.openxmlformats.org/officeDocument/2006/relationships/hyperlink" Target="http://bit.ly/2EKoMBD&#160;" TargetMode="External"/><Relationship Id="rId139" Type="http://schemas.openxmlformats.org/officeDocument/2006/relationships/hyperlink" Target="http://bit.ly/2EUhdIk&#160;" TargetMode="External"/><Relationship Id="rId290" Type="http://schemas.openxmlformats.org/officeDocument/2006/relationships/hyperlink" Target="http://bit.ly/2Fx6mDT&#160;" TargetMode="External"/><Relationship Id="rId304" Type="http://schemas.openxmlformats.org/officeDocument/2006/relationships/hyperlink" Target="http://read.bi/2Iu0x95&#160;" TargetMode="External"/><Relationship Id="rId325" Type="http://schemas.openxmlformats.org/officeDocument/2006/relationships/fontTable" Target="fontTable.xml"/><Relationship Id="rId85" Type="http://schemas.openxmlformats.org/officeDocument/2006/relationships/hyperlink" Target="http://bit.ly/2I683qb" TargetMode="External"/><Relationship Id="rId150" Type="http://schemas.openxmlformats.org/officeDocument/2006/relationships/hyperlink" Target="http://bit.ly/2IlzD2K&#160;" TargetMode="External"/><Relationship Id="rId171" Type="http://schemas.openxmlformats.org/officeDocument/2006/relationships/hyperlink" Target="http://bit.ly/2oX1yNK" TargetMode="External"/><Relationship Id="rId192" Type="http://schemas.openxmlformats.org/officeDocument/2006/relationships/hyperlink" Target="http://bit.ly/2IeSjRW&#160;" TargetMode="External"/><Relationship Id="rId206" Type="http://schemas.openxmlformats.org/officeDocument/2006/relationships/hyperlink" Target="http://bit.ly/2IBjJBJ&#160;" TargetMode="External"/><Relationship Id="rId227" Type="http://schemas.openxmlformats.org/officeDocument/2006/relationships/hyperlink" Target="http://n.pr/2EFGp5r&#160;" TargetMode="External"/><Relationship Id="rId248" Type="http://schemas.openxmlformats.org/officeDocument/2006/relationships/hyperlink" Target="http://bit.ly/2EXfb9E&#160;" TargetMode="External"/><Relationship Id="rId269" Type="http://schemas.openxmlformats.org/officeDocument/2006/relationships/hyperlink" Target="http://bit.ly/2t9BaWq&#160;" TargetMode="External"/><Relationship Id="rId12" Type="http://schemas.openxmlformats.org/officeDocument/2006/relationships/hyperlink" Target="http://bit.ly/2Ca8tw7" TargetMode="External"/><Relationship Id="rId33" Type="http://schemas.openxmlformats.org/officeDocument/2006/relationships/hyperlink" Target="http://bit.ly/2oOy6JN&#160;" TargetMode="External"/><Relationship Id="rId108" Type="http://schemas.openxmlformats.org/officeDocument/2006/relationships/hyperlink" Target="http://tcrn.ch/2HfRUgN&#160;" TargetMode="External"/><Relationship Id="rId129" Type="http://schemas.openxmlformats.org/officeDocument/2006/relationships/hyperlink" Target="http://bit.ly/2InNs0U&#160;" TargetMode="External"/><Relationship Id="rId280" Type="http://schemas.openxmlformats.org/officeDocument/2006/relationships/hyperlink" Target="http://bit.ly/2IluU12&#160;" TargetMode="External"/><Relationship Id="rId315" Type="http://schemas.openxmlformats.org/officeDocument/2006/relationships/hyperlink" Target="https://www.tsa-voice.org.uk/international-conference" TargetMode="External"/><Relationship Id="rId54" Type="http://schemas.openxmlformats.org/officeDocument/2006/relationships/hyperlink" Target="http://bit.ly/2pocvbe&#160;" TargetMode="External"/><Relationship Id="rId75" Type="http://schemas.openxmlformats.org/officeDocument/2006/relationships/hyperlink" Target="http://bit.ly/2CM7X3i&#160;" TargetMode="External"/><Relationship Id="rId96" Type="http://schemas.openxmlformats.org/officeDocument/2006/relationships/hyperlink" Target="http://tek.io/2I9jeyt" TargetMode="External"/><Relationship Id="rId140" Type="http://schemas.openxmlformats.org/officeDocument/2006/relationships/hyperlink" Target="http://cnet.co/2EVioGM&#160;" TargetMode="External"/><Relationship Id="rId161" Type="http://schemas.openxmlformats.org/officeDocument/2006/relationships/hyperlink" Target="http://bit.ly/2I3j9fL&#160;" TargetMode="External"/><Relationship Id="rId182" Type="http://schemas.openxmlformats.org/officeDocument/2006/relationships/hyperlink" Target="http://tcrn.ch/2FjB0y6&#160;" TargetMode="External"/><Relationship Id="rId217" Type="http://schemas.openxmlformats.org/officeDocument/2006/relationships/hyperlink" Target="http://bit.ly/2CIJ5JI&#160;" TargetMode="External"/><Relationship Id="rId6" Type="http://schemas.openxmlformats.org/officeDocument/2006/relationships/webSettings" Target="webSettings.xml"/><Relationship Id="rId238" Type="http://schemas.openxmlformats.org/officeDocument/2006/relationships/hyperlink" Target="http://bit.ly/2EQ30Mz&#160;" TargetMode="External"/><Relationship Id="rId259" Type="http://schemas.openxmlformats.org/officeDocument/2006/relationships/hyperlink" Target="http://bit.ly/2I0N887&#160;" TargetMode="External"/><Relationship Id="rId23" Type="http://schemas.openxmlformats.org/officeDocument/2006/relationships/hyperlink" Target="http://bit.ly/2EQoqsZ&#160;" TargetMode="External"/><Relationship Id="rId119" Type="http://schemas.openxmlformats.org/officeDocument/2006/relationships/hyperlink" Target="http://bit.ly/2pptdHt&#160;" TargetMode="External"/><Relationship Id="rId270" Type="http://schemas.openxmlformats.org/officeDocument/2006/relationships/hyperlink" Target="http://buff.ly/2GLmzCn" TargetMode="External"/><Relationship Id="rId291" Type="http://schemas.openxmlformats.org/officeDocument/2006/relationships/hyperlink" Target="http://bit.ly/2IbT7XS&#160;" TargetMode="External"/><Relationship Id="rId305" Type="http://schemas.openxmlformats.org/officeDocument/2006/relationships/hyperlink" Target="http://bit.ly/2pdV516&#160;" TargetMode="External"/><Relationship Id="rId326" Type="http://schemas.openxmlformats.org/officeDocument/2006/relationships/theme" Target="theme/theme1.xml"/><Relationship Id="rId44" Type="http://schemas.openxmlformats.org/officeDocument/2006/relationships/hyperlink" Target="http://bit.ly/2p7gedo&#160;" TargetMode="External"/><Relationship Id="rId65" Type="http://schemas.openxmlformats.org/officeDocument/2006/relationships/hyperlink" Target="http://bit.ly/2CcDVKi&#160;" TargetMode="External"/><Relationship Id="rId86" Type="http://schemas.openxmlformats.org/officeDocument/2006/relationships/hyperlink" Target="http://bit.ly/2IE650z&#160;" TargetMode="External"/><Relationship Id="rId130" Type="http://schemas.openxmlformats.org/officeDocument/2006/relationships/hyperlink" Target="http://tcrn.ch/2HS7AIf&#160;" TargetMode="External"/><Relationship Id="rId151" Type="http://schemas.openxmlformats.org/officeDocument/2006/relationships/hyperlink" Target="http://bit.ly/2FupDps&#160;" TargetMode="External"/><Relationship Id="rId172" Type="http://schemas.openxmlformats.org/officeDocument/2006/relationships/hyperlink" Target="http://bit.ly/2IDUZZy&#160;" TargetMode="External"/><Relationship Id="rId193" Type="http://schemas.openxmlformats.org/officeDocument/2006/relationships/hyperlink" Target="http://bit.ly/2ICwTOS" TargetMode="External"/><Relationship Id="rId207" Type="http://schemas.openxmlformats.org/officeDocument/2006/relationships/hyperlink" Target="http://bbc.in/2pgoxDA&#160;" TargetMode="External"/><Relationship Id="rId228" Type="http://schemas.openxmlformats.org/officeDocument/2006/relationships/hyperlink" Target="http://bit.ly/2EEobB9&#160;" TargetMode="External"/><Relationship Id="rId249" Type="http://schemas.openxmlformats.org/officeDocument/2006/relationships/hyperlink" Target="http://bit.ly/2ERyz8f&#160;" TargetMode="External"/><Relationship Id="rId13" Type="http://schemas.openxmlformats.org/officeDocument/2006/relationships/hyperlink" Target="http://bit.ly/2IyudBT&#160;" TargetMode="External"/><Relationship Id="rId109" Type="http://schemas.openxmlformats.org/officeDocument/2006/relationships/hyperlink" Target="http://tcrn.ch/2IoKNE9&#160;" TargetMode="External"/><Relationship Id="rId260" Type="http://schemas.openxmlformats.org/officeDocument/2006/relationships/hyperlink" Target="http://bit.ly/2oR49ZM&#160;" TargetMode="External"/><Relationship Id="rId281" Type="http://schemas.openxmlformats.org/officeDocument/2006/relationships/hyperlink" Target="http://bit.ly/2p9tJZV&#160;" TargetMode="External"/><Relationship Id="rId316" Type="http://schemas.openxmlformats.org/officeDocument/2006/relationships/hyperlink" Target="http://www.housinglin.org.uk" TargetMode="External"/><Relationship Id="rId34" Type="http://schemas.openxmlformats.org/officeDocument/2006/relationships/hyperlink" Target="http://bit.ly/2F83fP8&#160;" TargetMode="External"/><Relationship Id="rId55" Type="http://schemas.openxmlformats.org/officeDocument/2006/relationships/hyperlink" Target="http://bit.ly/2IzSZBs&#160;" TargetMode="External"/><Relationship Id="rId76" Type="http://schemas.openxmlformats.org/officeDocument/2006/relationships/hyperlink" Target="http://bit.ly/2ovDJgA&#160;" TargetMode="External"/><Relationship Id="rId97" Type="http://schemas.openxmlformats.org/officeDocument/2006/relationships/hyperlink" Target="http://bit.ly/2pqb1gD&#160;" TargetMode="External"/><Relationship Id="rId120" Type="http://schemas.openxmlformats.org/officeDocument/2006/relationships/hyperlink" Target="http://bit.ly/2CKTpRx&#160;" TargetMode="External"/><Relationship Id="rId141" Type="http://schemas.openxmlformats.org/officeDocument/2006/relationships/hyperlink" Target="http://bit.ly/2EFIrT6&#160;" TargetMode="External"/><Relationship Id="rId7" Type="http://schemas.openxmlformats.org/officeDocument/2006/relationships/footnotes" Target="footnotes.xml"/><Relationship Id="rId162" Type="http://schemas.openxmlformats.org/officeDocument/2006/relationships/hyperlink" Target="http://bit.ly/2oupLeL&#160;" TargetMode="External"/><Relationship Id="rId183" Type="http://schemas.openxmlformats.org/officeDocument/2006/relationships/hyperlink" Target="http://tcrn.ch/2FTVf5N&#160;" TargetMode="External"/><Relationship Id="rId218" Type="http://schemas.openxmlformats.org/officeDocument/2006/relationships/hyperlink" Target="http://bit.ly/2CIJ2O2" TargetMode="External"/><Relationship Id="rId239" Type="http://schemas.openxmlformats.org/officeDocument/2006/relationships/hyperlink" Target="http://bit.ly/2CIB9rM&#160;" TargetMode="External"/><Relationship Id="rId250" Type="http://schemas.openxmlformats.org/officeDocument/2006/relationships/hyperlink" Target="http://bit.ly/2ERxopl" TargetMode="External"/><Relationship Id="rId271" Type="http://schemas.openxmlformats.org/officeDocument/2006/relationships/hyperlink" Target="http://bit.ly/2ovYTv2&#160;" TargetMode="External"/><Relationship Id="rId292" Type="http://schemas.openxmlformats.org/officeDocument/2006/relationships/hyperlink" Target="http://bit.ly/2IbCcoi&#160;" TargetMode="External"/><Relationship Id="rId306" Type="http://schemas.openxmlformats.org/officeDocument/2006/relationships/hyperlink" Target="http://bit.ly/2pfBbTu&#160;" TargetMode="External"/><Relationship Id="rId24" Type="http://schemas.openxmlformats.org/officeDocument/2006/relationships/hyperlink" Target="http://bit.ly/2F6Vdtq&#160;" TargetMode="External"/><Relationship Id="rId45" Type="http://schemas.openxmlformats.org/officeDocument/2006/relationships/hyperlink" Target="http://read.bi/2IiaPsI&#160;" TargetMode="External"/><Relationship Id="rId66" Type="http://schemas.openxmlformats.org/officeDocument/2006/relationships/hyperlink" Target="http://bit.ly/2BHivUk&#160;" TargetMode="External"/><Relationship Id="rId87" Type="http://schemas.openxmlformats.org/officeDocument/2006/relationships/hyperlink" Target="http://bit.ly/2IDzAiW&#160;" TargetMode="External"/><Relationship Id="rId110" Type="http://schemas.openxmlformats.org/officeDocument/2006/relationships/hyperlink" Target="http://tcrn.ch/2Gr1Vr1&#160;" TargetMode="External"/><Relationship Id="rId131" Type="http://schemas.openxmlformats.org/officeDocument/2006/relationships/hyperlink" Target="http://bbc.in/2peyhOK&#160;" TargetMode="External"/><Relationship Id="rId152" Type="http://schemas.openxmlformats.org/officeDocument/2006/relationships/hyperlink" Target="http://bit.ly/2I7DdOd&#160;" TargetMode="External"/><Relationship Id="rId173" Type="http://schemas.openxmlformats.org/officeDocument/2006/relationships/hyperlink" Target="http://bit.ly/2poelZZ&#160;" TargetMode="External"/><Relationship Id="rId194" Type="http://schemas.openxmlformats.org/officeDocument/2006/relationships/hyperlink" Target="http://bit.ly/2IEw9ZG&#160;" TargetMode="External"/><Relationship Id="rId208" Type="http://schemas.openxmlformats.org/officeDocument/2006/relationships/hyperlink" Target="http://bit.ly/2CHyM8P" TargetMode="External"/><Relationship Id="rId229" Type="http://schemas.openxmlformats.org/officeDocument/2006/relationships/hyperlink" Target="http://bit.ly/2pqx0nR&#160;" TargetMode="External"/><Relationship Id="rId240" Type="http://schemas.openxmlformats.org/officeDocument/2006/relationships/hyperlink" Target="http://bit.ly/2CIxwlJ&#160;" TargetMode="External"/><Relationship Id="rId261" Type="http://schemas.openxmlformats.org/officeDocument/2006/relationships/hyperlink" Target="http://bit.ly/2FahPpG&#160;" TargetMode="External"/><Relationship Id="rId14" Type="http://schemas.openxmlformats.org/officeDocument/2006/relationships/hyperlink" Target="http://bit.ly/2t72MeJ&#160;" TargetMode="External"/><Relationship Id="rId30" Type="http://schemas.openxmlformats.org/officeDocument/2006/relationships/hyperlink" Target="http://bit.ly/2sFPLbP" TargetMode="External"/><Relationship Id="rId35" Type="http://schemas.openxmlformats.org/officeDocument/2006/relationships/hyperlink" Target="http://on.mash.to/2FIL6sF&#160;" TargetMode="External"/><Relationship Id="rId56" Type="http://schemas.openxmlformats.org/officeDocument/2006/relationships/hyperlink" Target="http://wb.md/2IE4R5t&#160;" TargetMode="External"/><Relationship Id="rId77" Type="http://schemas.openxmlformats.org/officeDocument/2006/relationships/hyperlink" Target="http://bit.ly/2ovenzE&#160;" TargetMode="External"/><Relationship Id="rId100" Type="http://schemas.openxmlformats.org/officeDocument/2006/relationships/hyperlink" Target="http://bit.ly/2EOHoAe&#160;" TargetMode="External"/><Relationship Id="rId105" Type="http://schemas.openxmlformats.org/officeDocument/2006/relationships/hyperlink" Target="http://bit.ly/2EXTRkE&#160;" TargetMode="External"/><Relationship Id="rId126" Type="http://schemas.openxmlformats.org/officeDocument/2006/relationships/hyperlink" Target="http://bit.ly/2IgLrTY&#160;" TargetMode="External"/><Relationship Id="rId147" Type="http://schemas.openxmlformats.org/officeDocument/2006/relationships/hyperlink" Target="http://bit.ly/2oPp4fF&#160;" TargetMode="External"/><Relationship Id="rId168" Type="http://schemas.openxmlformats.org/officeDocument/2006/relationships/hyperlink" Target="http://bbc.in/2I9QZQa&#160;" TargetMode="External"/><Relationship Id="rId282" Type="http://schemas.openxmlformats.org/officeDocument/2006/relationships/hyperlink" Target="http://bit.ly/2IlqVl5&#160;" TargetMode="External"/><Relationship Id="rId312" Type="http://schemas.openxmlformats.org/officeDocument/2006/relationships/hyperlink" Target="http://bit.ly/2pp8OCj&#160;" TargetMode="External"/><Relationship Id="rId317" Type="http://schemas.openxmlformats.org/officeDocument/2006/relationships/hyperlink" Target="http://www.telecarelin.org.uk" TargetMode="External"/><Relationship Id="rId8" Type="http://schemas.openxmlformats.org/officeDocument/2006/relationships/endnotes" Target="endnotes.xml"/><Relationship Id="rId51" Type="http://schemas.openxmlformats.org/officeDocument/2006/relationships/hyperlink" Target="http://bit.ly/2Ia6APM&#160;" TargetMode="External"/><Relationship Id="rId72" Type="http://schemas.openxmlformats.org/officeDocument/2006/relationships/hyperlink" Target="http://bit.ly/2tbkz4j&#160;" TargetMode="External"/><Relationship Id="rId93" Type="http://schemas.openxmlformats.org/officeDocument/2006/relationships/hyperlink" Target="http://bit.ly/2F9Vc7P&#160;" TargetMode="External"/><Relationship Id="rId98" Type="http://schemas.openxmlformats.org/officeDocument/2006/relationships/hyperlink" Target="http://tcrn.ch/2FSjMYY&#160;" TargetMode="External"/><Relationship Id="rId121" Type="http://schemas.openxmlformats.org/officeDocument/2006/relationships/hyperlink" Target="http://tcrn.ch/2FC37Ll&#160;" TargetMode="External"/><Relationship Id="rId142" Type="http://schemas.openxmlformats.org/officeDocument/2006/relationships/hyperlink" Target="http://usat.ly/2C83H26&#160;" TargetMode="External"/><Relationship Id="rId163" Type="http://schemas.openxmlformats.org/officeDocument/2006/relationships/hyperlink" Target="http://bit.ly/2IjIWjN&#160;" TargetMode="External"/><Relationship Id="rId184" Type="http://schemas.openxmlformats.org/officeDocument/2006/relationships/hyperlink" Target="http://bit.ly/2I18OAX&#160;" TargetMode="External"/><Relationship Id="rId189" Type="http://schemas.openxmlformats.org/officeDocument/2006/relationships/hyperlink" Target="http://tcrn.ch/2FvNYvM&#160;" TargetMode="External"/><Relationship Id="rId219" Type="http://schemas.openxmlformats.org/officeDocument/2006/relationships/hyperlink" Target="http://bit.ly/2EAUvoy&#160;" TargetMode="External"/><Relationship Id="rId3" Type="http://schemas.openxmlformats.org/officeDocument/2006/relationships/numbering" Target="numbering.xml"/><Relationship Id="rId214" Type="http://schemas.openxmlformats.org/officeDocument/2006/relationships/hyperlink" Target="http://bit.ly/2IfRJmQ&#160;" TargetMode="External"/><Relationship Id="rId230" Type="http://schemas.openxmlformats.org/officeDocument/2006/relationships/hyperlink" Target="http://bit.ly/2F22cDD&#160;" TargetMode="External"/><Relationship Id="rId235" Type="http://schemas.openxmlformats.org/officeDocument/2006/relationships/hyperlink" Target="http://bit.ly/2CIymPy&#160;" TargetMode="External"/><Relationship Id="rId251" Type="http://schemas.openxmlformats.org/officeDocument/2006/relationships/hyperlink" Target="http://bit.ly/2ET3IYK&#160;" TargetMode="External"/><Relationship Id="rId256" Type="http://schemas.openxmlformats.org/officeDocument/2006/relationships/hyperlink" Target="http://bit.ly/2I4wmVE&#160;" TargetMode="External"/><Relationship Id="rId277" Type="http://schemas.openxmlformats.org/officeDocument/2006/relationships/hyperlink" Target="http://bit.ly/2COG9ex&#160;" TargetMode="External"/><Relationship Id="rId298" Type="http://schemas.openxmlformats.org/officeDocument/2006/relationships/hyperlink" Target="http://bit.ly/2ICBu3F&#160;" TargetMode="External"/><Relationship Id="rId25" Type="http://schemas.openxmlformats.org/officeDocument/2006/relationships/hyperlink" Target="http://bit.ly/2CHgR1W&#160;" TargetMode="External"/><Relationship Id="rId46" Type="http://schemas.openxmlformats.org/officeDocument/2006/relationships/hyperlink" Target="http://bit.ly/2If2plT" TargetMode="External"/><Relationship Id="rId67" Type="http://schemas.openxmlformats.org/officeDocument/2006/relationships/hyperlink" Target="http://bit.ly/2sK3qyA&#160;" TargetMode="External"/><Relationship Id="rId116" Type="http://schemas.openxmlformats.org/officeDocument/2006/relationships/hyperlink" Target="http://bit.ly/2I7TzWR&#160;" TargetMode="External"/><Relationship Id="rId137" Type="http://schemas.openxmlformats.org/officeDocument/2006/relationships/hyperlink" Target="http://bit.ly/2CI3UFg&#160;" TargetMode="External"/><Relationship Id="rId158" Type="http://schemas.openxmlformats.org/officeDocument/2006/relationships/hyperlink" Target="http://bit.ly/2C8wXGb&#160;" TargetMode="External"/><Relationship Id="rId272" Type="http://schemas.openxmlformats.org/officeDocument/2006/relationships/hyperlink" Target="http://bit.ly/2ovtetU" TargetMode="External"/><Relationship Id="rId293" Type="http://schemas.openxmlformats.org/officeDocument/2006/relationships/hyperlink" Target="http://bit.ly/2oVOFUh&#160;" TargetMode="External"/><Relationship Id="rId302" Type="http://schemas.openxmlformats.org/officeDocument/2006/relationships/hyperlink" Target="http://bit.ly/2pqPkNx&#160;" TargetMode="External"/><Relationship Id="rId307" Type="http://schemas.openxmlformats.org/officeDocument/2006/relationships/hyperlink" Target="http://bit.ly/2IroAW2&#160;" TargetMode="External"/><Relationship Id="rId323" Type="http://schemas.openxmlformats.org/officeDocument/2006/relationships/header" Target="header2.xml"/><Relationship Id="rId20" Type="http://schemas.openxmlformats.org/officeDocument/2006/relationships/hyperlink" Target="http://bit.ly/2F6XJQo&#160;" TargetMode="External"/><Relationship Id="rId41" Type="http://schemas.openxmlformats.org/officeDocument/2006/relationships/hyperlink" Target="http://bit.ly/2IgcChX&#160;" TargetMode="External"/><Relationship Id="rId62" Type="http://schemas.openxmlformats.org/officeDocument/2006/relationships/hyperlink" Target="http://bit.ly/2CI3SNE" TargetMode="External"/><Relationship Id="rId83" Type="http://schemas.openxmlformats.org/officeDocument/2006/relationships/hyperlink" Target="http://bit.ly/2I5NyKp&#160;" TargetMode="External"/><Relationship Id="rId88" Type="http://schemas.openxmlformats.org/officeDocument/2006/relationships/hyperlink" Target="http://bit.ly/2IwtgtF&#160;" TargetMode="External"/><Relationship Id="rId111" Type="http://schemas.openxmlformats.org/officeDocument/2006/relationships/hyperlink" Target="http://bit.ly/2ppPRiY&#160;" TargetMode="External"/><Relationship Id="rId132" Type="http://schemas.openxmlformats.org/officeDocument/2006/relationships/hyperlink" Target="http://bit.ly/2F8hdUB&#160;" TargetMode="External"/><Relationship Id="rId153" Type="http://schemas.openxmlformats.org/officeDocument/2006/relationships/hyperlink" Target="http://bit.ly/2I8MMw7&#160;" TargetMode="External"/><Relationship Id="rId174" Type="http://schemas.openxmlformats.org/officeDocument/2006/relationships/hyperlink" Target="http://bit.ly/2poa8VW&#160;" TargetMode="External"/><Relationship Id="rId179" Type="http://schemas.openxmlformats.org/officeDocument/2006/relationships/hyperlink" Target="http://bit.ly/2F5i0pf&#160;" TargetMode="External"/><Relationship Id="rId195" Type="http://schemas.openxmlformats.org/officeDocument/2006/relationships/hyperlink" Target="http://ind.pn/2piUXgF&#160;" TargetMode="External"/><Relationship Id="rId209" Type="http://schemas.openxmlformats.org/officeDocument/2006/relationships/hyperlink" Target="http://bit.ly/2CJlQPD&#160;" TargetMode="External"/><Relationship Id="rId190" Type="http://schemas.openxmlformats.org/officeDocument/2006/relationships/hyperlink" Target="http://bit.ly/2InQPow&#160;" TargetMode="External"/><Relationship Id="rId204" Type="http://schemas.openxmlformats.org/officeDocument/2006/relationships/hyperlink" Target="http://bit.ly/2I9RvO6&#160;" TargetMode="External"/><Relationship Id="rId220" Type="http://schemas.openxmlformats.org/officeDocument/2006/relationships/hyperlink" Target="http://bit.ly/2I0mDiZ&#160;" TargetMode="External"/><Relationship Id="rId225" Type="http://schemas.openxmlformats.org/officeDocument/2006/relationships/hyperlink" Target="http://bit.ly/2pp8OCj&#160;" TargetMode="External"/><Relationship Id="rId241" Type="http://schemas.openxmlformats.org/officeDocument/2006/relationships/hyperlink" Target="http://bit.ly/2CGFtIf&#160;" TargetMode="External"/><Relationship Id="rId246" Type="http://schemas.openxmlformats.org/officeDocument/2006/relationships/hyperlink" Target="http://cnb.cx/2sIDMKz&#160;" TargetMode="External"/><Relationship Id="rId267" Type="http://schemas.openxmlformats.org/officeDocument/2006/relationships/hyperlink" Target="http://bit.ly/2F7XCR0&#160;" TargetMode="External"/><Relationship Id="rId288" Type="http://schemas.openxmlformats.org/officeDocument/2006/relationships/hyperlink" Target="http://ind.pn/2oY2lhj" TargetMode="External"/><Relationship Id="rId15" Type="http://schemas.openxmlformats.org/officeDocument/2006/relationships/hyperlink" Target="http://n.pr/2IifFGo&#160;" TargetMode="External"/><Relationship Id="rId36" Type="http://schemas.openxmlformats.org/officeDocument/2006/relationships/hyperlink" Target="http://bit.ly/2F7UIiF&#160;" TargetMode="External"/><Relationship Id="rId57" Type="http://schemas.openxmlformats.org/officeDocument/2006/relationships/hyperlink" Target="http://bit.ly/2ppJxrK&#160;" TargetMode="External"/><Relationship Id="rId106" Type="http://schemas.openxmlformats.org/officeDocument/2006/relationships/hyperlink" Target="http://bit.ly/2ox916Z&#160;" TargetMode="External"/><Relationship Id="rId127" Type="http://schemas.openxmlformats.org/officeDocument/2006/relationships/hyperlink" Target="http://bit.ly/2ppsGW5&#160;" TargetMode="External"/><Relationship Id="rId262" Type="http://schemas.openxmlformats.org/officeDocument/2006/relationships/hyperlink" Target="http://bit.ly/2FJG7Yz" TargetMode="External"/><Relationship Id="rId283" Type="http://schemas.openxmlformats.org/officeDocument/2006/relationships/hyperlink" Target="http://bit.ly/2IkdeTI&#160;" TargetMode="External"/><Relationship Id="rId313" Type="http://schemas.openxmlformats.org/officeDocument/2006/relationships/hyperlink" Target="https://naep.org.uk/naepconference2013.html" TargetMode="External"/><Relationship Id="rId318" Type="http://schemas.openxmlformats.org/officeDocument/2006/relationships/hyperlink" Target="http://www.telecareaware.com" TargetMode="External"/><Relationship Id="rId10" Type="http://schemas.openxmlformats.org/officeDocument/2006/relationships/hyperlink" Target="http://bit.ly/2IgM9AI&#160;" TargetMode="External"/><Relationship Id="rId31" Type="http://schemas.openxmlformats.org/officeDocument/2006/relationships/hyperlink" Target="http://bit.ly/2BEnKEf&#160;" TargetMode="External"/><Relationship Id="rId52" Type="http://schemas.openxmlformats.org/officeDocument/2006/relationships/hyperlink" Target="http://bit.ly/2I8vJua&#160;" TargetMode="External"/><Relationship Id="rId73" Type="http://schemas.openxmlformats.org/officeDocument/2006/relationships/hyperlink" Target="http://bit.ly/2taMstd" TargetMode="External"/><Relationship Id="rId78" Type="http://schemas.openxmlformats.org/officeDocument/2006/relationships/hyperlink" Target="http://bit.ly/2ovC7DG&#160;" TargetMode="External"/><Relationship Id="rId94" Type="http://schemas.openxmlformats.org/officeDocument/2006/relationships/hyperlink" Target="http://bit.ly/2F9VWKg&#160;" TargetMode="External"/><Relationship Id="rId99" Type="http://schemas.openxmlformats.org/officeDocument/2006/relationships/hyperlink" Target="http://bit.ly/2t9a2qi&#160;" TargetMode="External"/><Relationship Id="rId101" Type="http://schemas.openxmlformats.org/officeDocument/2006/relationships/hyperlink" Target="http://bit.ly/2CJG63N&#160;" TargetMode="External"/><Relationship Id="rId122" Type="http://schemas.openxmlformats.org/officeDocument/2006/relationships/hyperlink" Target="http://bit.ly/2BINZcK&#160;" TargetMode="External"/><Relationship Id="rId143" Type="http://schemas.openxmlformats.org/officeDocument/2006/relationships/hyperlink" Target="http://bit.ly/2EEGh65&#160;" TargetMode="External"/><Relationship Id="rId148" Type="http://schemas.openxmlformats.org/officeDocument/2006/relationships/hyperlink" Target="http://bit.ly/2t9sOxR&#160;" TargetMode="External"/><Relationship Id="rId164" Type="http://schemas.openxmlformats.org/officeDocument/2006/relationships/hyperlink" Target="http://bit.ly/2IeLyzA&#160;" TargetMode="External"/><Relationship Id="rId169" Type="http://schemas.openxmlformats.org/officeDocument/2006/relationships/hyperlink" Target="http://bit.ly/2oX7ciU&#160;" TargetMode="External"/><Relationship Id="rId185" Type="http://schemas.openxmlformats.org/officeDocument/2006/relationships/hyperlink" Target="http://tcrn.ch/2ozKwWD&#160;" TargetMode="External"/><Relationship Id="rId4" Type="http://schemas.openxmlformats.org/officeDocument/2006/relationships/styles" Target="styles.xml"/><Relationship Id="rId9" Type="http://schemas.openxmlformats.org/officeDocument/2006/relationships/hyperlink" Target="http://bit.ly/2EDbfvz&#160;" TargetMode="External"/><Relationship Id="rId180" Type="http://schemas.openxmlformats.org/officeDocument/2006/relationships/hyperlink" Target="http://reut.rs/2ENxVcq&#160;" TargetMode="External"/><Relationship Id="rId210" Type="http://schemas.openxmlformats.org/officeDocument/2006/relationships/hyperlink" Target="http://bit.ly/2F5GOgY&#160;" TargetMode="External"/><Relationship Id="rId215" Type="http://schemas.openxmlformats.org/officeDocument/2006/relationships/hyperlink" Target="http://bit.ly/2Idqc5F&#160;" TargetMode="External"/><Relationship Id="rId236" Type="http://schemas.openxmlformats.org/officeDocument/2006/relationships/hyperlink" Target="http://bit.ly/2CHqUnL&#160;" TargetMode="External"/><Relationship Id="rId257" Type="http://schemas.openxmlformats.org/officeDocument/2006/relationships/hyperlink" Target="http://bit.ly/2I5jRcy&#160;" TargetMode="External"/><Relationship Id="rId278" Type="http://schemas.openxmlformats.org/officeDocument/2006/relationships/hyperlink" Target="http://bit.ly/2ovS3pn&#160;" TargetMode="External"/><Relationship Id="rId26" Type="http://schemas.openxmlformats.org/officeDocument/2006/relationships/hyperlink" Target="http://bit.ly/2EP2JWa&#160;" TargetMode="External"/><Relationship Id="rId231" Type="http://schemas.openxmlformats.org/officeDocument/2006/relationships/hyperlink" Target="http://bit.ly/2F6RPPd&#160;" TargetMode="External"/><Relationship Id="rId252" Type="http://schemas.openxmlformats.org/officeDocument/2006/relationships/hyperlink" Target="http://bit.ly/2sK0dis&#160;" TargetMode="External"/><Relationship Id="rId273" Type="http://schemas.openxmlformats.org/officeDocument/2006/relationships/hyperlink" Target="http://bbc.in/2F6CkXx&#160;" TargetMode="External"/><Relationship Id="rId294" Type="http://schemas.openxmlformats.org/officeDocument/2006/relationships/hyperlink" Target="http://bit.ly/2I6cyB2&#160;" TargetMode="External"/><Relationship Id="rId308" Type="http://schemas.openxmlformats.org/officeDocument/2006/relationships/hyperlink" Target="http://bit.ly/2Intgwd&#160;" TargetMode="External"/><Relationship Id="rId47" Type="http://schemas.openxmlformats.org/officeDocument/2006/relationships/hyperlink" Target="http://bit.ly/2p5jlCl&#160;" TargetMode="External"/><Relationship Id="rId68" Type="http://schemas.openxmlformats.org/officeDocument/2006/relationships/hyperlink" Target="http://bit.ly/2BEcacj&#160;" TargetMode="External"/><Relationship Id="rId89" Type="http://schemas.openxmlformats.org/officeDocument/2006/relationships/hyperlink" Target="http://bit.ly/2pijRNB&#160;" TargetMode="External"/><Relationship Id="rId112" Type="http://schemas.openxmlformats.org/officeDocument/2006/relationships/hyperlink" Target="http://bit.ly/2I3W9gs&#160;" TargetMode="External"/><Relationship Id="rId133" Type="http://schemas.openxmlformats.org/officeDocument/2006/relationships/hyperlink" Target="http://bit.ly/2CLviC7&#160;" TargetMode="External"/><Relationship Id="rId154" Type="http://schemas.openxmlformats.org/officeDocument/2006/relationships/hyperlink" Target="http://bit.ly/2ptRg8j&#160;" TargetMode="External"/><Relationship Id="rId175" Type="http://schemas.openxmlformats.org/officeDocument/2006/relationships/hyperlink" Target="http://bbc.in/2pgNGOE&#160;" TargetMode="External"/><Relationship Id="rId196" Type="http://schemas.openxmlformats.org/officeDocument/2006/relationships/hyperlink" Target="http://bit.ly/2piMDgW&#160;" TargetMode="External"/><Relationship Id="rId200" Type="http://schemas.openxmlformats.org/officeDocument/2006/relationships/hyperlink" Target="http://tcrn.ch/2FFcI1z&#160;" TargetMode="External"/><Relationship Id="rId16" Type="http://schemas.openxmlformats.org/officeDocument/2006/relationships/hyperlink" Target="http://bit.ly/2piyi4p&#160;" TargetMode="External"/><Relationship Id="rId221" Type="http://schemas.openxmlformats.org/officeDocument/2006/relationships/hyperlink" Target="http://bit.ly/2t8STgq&#160;" TargetMode="External"/><Relationship Id="rId242" Type="http://schemas.openxmlformats.org/officeDocument/2006/relationships/hyperlink" Target="http://ind.pn/2EMi1uJ&#160;" TargetMode="External"/><Relationship Id="rId263" Type="http://schemas.openxmlformats.org/officeDocument/2006/relationships/hyperlink" Target="http://ind.pn/2t9hEJn&#160;" TargetMode="External"/><Relationship Id="rId284" Type="http://schemas.openxmlformats.org/officeDocument/2006/relationships/hyperlink" Target="http://bit.ly/2p6Vy5c&#160;" TargetMode="External"/><Relationship Id="rId319" Type="http://schemas.openxmlformats.org/officeDocument/2006/relationships/hyperlink" Target="http://www.digitalhealth.net/" TargetMode="External"/><Relationship Id="rId37" Type="http://schemas.openxmlformats.org/officeDocument/2006/relationships/hyperlink" Target="http://zd.net/2t3g9MU&#160;" TargetMode="External"/><Relationship Id="rId58" Type="http://schemas.openxmlformats.org/officeDocument/2006/relationships/hyperlink" Target="http://bit.ly/2pp7xev&#160;" TargetMode="External"/><Relationship Id="rId79" Type="http://schemas.openxmlformats.org/officeDocument/2006/relationships/hyperlink" Target="http://bit.ly/2t3H9Mk&#160;" TargetMode="External"/><Relationship Id="rId102" Type="http://schemas.openxmlformats.org/officeDocument/2006/relationships/hyperlink" Target="http://bit.ly/2IoS9ax&#160;" TargetMode="External"/><Relationship Id="rId123" Type="http://schemas.openxmlformats.org/officeDocument/2006/relationships/hyperlink" Target="http://tcrn.ch/2Flk11L&#160;" TargetMode="External"/><Relationship Id="rId144" Type="http://schemas.openxmlformats.org/officeDocument/2006/relationships/hyperlink" Target="http://bit.ly/2I5m5sq&#160;" TargetMode="External"/><Relationship Id="rId90" Type="http://schemas.openxmlformats.org/officeDocument/2006/relationships/hyperlink" Target="http://bit.ly/2oNRUgd&#160;" TargetMode="External"/><Relationship Id="rId165" Type="http://schemas.openxmlformats.org/officeDocument/2006/relationships/hyperlink" Target="http://bit.ly/2p1D9GK&#160;" TargetMode="External"/><Relationship Id="rId186" Type="http://schemas.openxmlformats.org/officeDocument/2006/relationships/hyperlink" Target="http://bit.ly/2COs8h4&#160;" TargetMode="External"/><Relationship Id="rId211" Type="http://schemas.openxmlformats.org/officeDocument/2006/relationships/hyperlink" Target="http://cnb.cx/2F3fwHX&#160;" TargetMode="External"/><Relationship Id="rId232" Type="http://schemas.openxmlformats.org/officeDocument/2006/relationships/hyperlink" Target="http://bit.ly/2CI4eUu" TargetMode="External"/><Relationship Id="rId253" Type="http://schemas.openxmlformats.org/officeDocument/2006/relationships/hyperlink" Target="http://bit.ly/2C8pruN&#160;" TargetMode="External"/><Relationship Id="rId274" Type="http://schemas.openxmlformats.org/officeDocument/2006/relationships/hyperlink" Target="http://bit.ly/2t62HIm&#160;" TargetMode="External"/><Relationship Id="rId295" Type="http://schemas.openxmlformats.org/officeDocument/2006/relationships/hyperlink" Target="http://bit.ly/2pqGcbR&#160;" TargetMode="External"/><Relationship Id="rId309" Type="http://schemas.openxmlformats.org/officeDocument/2006/relationships/hyperlink" Target="http://bit.ly/2ICBu3F&#160;" TargetMode="External"/><Relationship Id="rId27" Type="http://schemas.openxmlformats.org/officeDocument/2006/relationships/hyperlink" Target="http://bit.ly/2CcBl6L&#160;" TargetMode="External"/><Relationship Id="rId48" Type="http://schemas.openxmlformats.org/officeDocument/2006/relationships/hyperlink" Target="http://bit.ly/2I8vJua&#160;" TargetMode="External"/><Relationship Id="rId69" Type="http://schemas.openxmlformats.org/officeDocument/2006/relationships/hyperlink" Target="http://bit.ly/2oOtJhM&#160;" TargetMode="External"/><Relationship Id="rId113" Type="http://schemas.openxmlformats.org/officeDocument/2006/relationships/hyperlink" Target="http://bit.ly/2tcZtCy&#160;" TargetMode="External"/><Relationship Id="rId134" Type="http://schemas.openxmlformats.org/officeDocument/2006/relationships/hyperlink" Target="http://bit.ly/2CIiVqs&#160;" TargetMode="External"/><Relationship Id="rId320" Type="http://schemas.openxmlformats.org/officeDocument/2006/relationships/hyperlink" Target="https://www.tsa-voice.org.uk/" TargetMode="External"/><Relationship Id="rId80" Type="http://schemas.openxmlformats.org/officeDocument/2006/relationships/hyperlink" Target="http://bit.ly/2IhTkIU&#160;" TargetMode="External"/><Relationship Id="rId155" Type="http://schemas.openxmlformats.org/officeDocument/2006/relationships/hyperlink" Target="http://bit.ly/2ICDR6z&#160;" TargetMode="External"/><Relationship Id="rId176" Type="http://schemas.openxmlformats.org/officeDocument/2006/relationships/hyperlink" Target="http://ind.pn/2Ir9Czh&#160;" TargetMode="External"/><Relationship Id="rId197" Type="http://schemas.openxmlformats.org/officeDocument/2006/relationships/hyperlink" Target="http://bit.ly/2Io0zip&#160;" TargetMode="External"/><Relationship Id="rId201" Type="http://schemas.openxmlformats.org/officeDocument/2006/relationships/hyperlink" Target="http://bit.ly/2p0N0MZ&#160;" TargetMode="External"/><Relationship Id="rId222" Type="http://schemas.openxmlformats.org/officeDocument/2006/relationships/hyperlink" Target="http://cnb.cx/2ow9ENX&#160;" TargetMode="External"/><Relationship Id="rId243" Type="http://schemas.openxmlformats.org/officeDocument/2006/relationships/hyperlink" Target="http://bit.ly/2EOe215" TargetMode="External"/><Relationship Id="rId264" Type="http://schemas.openxmlformats.org/officeDocument/2006/relationships/hyperlink" Target="http://bit.ly/2t7bbyT&#160;" TargetMode="External"/><Relationship Id="rId285" Type="http://schemas.openxmlformats.org/officeDocument/2006/relationships/hyperlink" Target="http://bit.ly/2G9W9Ly&#160;" TargetMode="External"/><Relationship Id="rId17" Type="http://schemas.openxmlformats.org/officeDocument/2006/relationships/hyperlink" Target="http://bit.ly/2EWPreA&#160;" TargetMode="External"/><Relationship Id="rId38" Type="http://schemas.openxmlformats.org/officeDocument/2006/relationships/hyperlink" Target="http://bit.ly/2FaSGOO&#160;" TargetMode="External"/><Relationship Id="rId59" Type="http://schemas.openxmlformats.org/officeDocument/2006/relationships/hyperlink" Target="http://bit.ly/2pnlN7s&#160;" TargetMode="External"/><Relationship Id="rId103" Type="http://schemas.openxmlformats.org/officeDocument/2006/relationships/hyperlink" Target="http://bit.ly/2CJwbuM" TargetMode="External"/><Relationship Id="rId124" Type="http://schemas.openxmlformats.org/officeDocument/2006/relationships/hyperlink" Target="http://bit.ly/2EQhyfk&#160;" TargetMode="External"/><Relationship Id="rId310" Type="http://schemas.openxmlformats.org/officeDocument/2006/relationships/hyperlink" Target="http://bit.ly/2pqPkNx&#160;" TargetMode="External"/><Relationship Id="rId70" Type="http://schemas.openxmlformats.org/officeDocument/2006/relationships/hyperlink" Target="http://bit.ly/2oQFUe7&#160;" TargetMode="External"/><Relationship Id="rId91" Type="http://schemas.openxmlformats.org/officeDocument/2006/relationships/hyperlink" Target="http://bit.ly/2F7egAc&#160;" TargetMode="External"/><Relationship Id="rId145" Type="http://schemas.openxmlformats.org/officeDocument/2006/relationships/hyperlink" Target="http://bit.ly/2I3X7JC&#160;" TargetMode="External"/><Relationship Id="rId166" Type="http://schemas.openxmlformats.org/officeDocument/2006/relationships/hyperlink" Target="http://bit.ly/2IeLyzA&#160;" TargetMode="External"/><Relationship Id="rId187" Type="http://schemas.openxmlformats.org/officeDocument/2006/relationships/hyperlink" Target="http://bbc.in/2CNxGZj&#160;" TargetMode="External"/><Relationship Id="rId1" Type="http://schemas.openxmlformats.org/officeDocument/2006/relationships/customXml" Target="../customXml/item1.xml"/><Relationship Id="rId212" Type="http://schemas.openxmlformats.org/officeDocument/2006/relationships/hyperlink" Target="http://bit.ly/2oPouhZ&#160;" TargetMode="External"/><Relationship Id="rId233" Type="http://schemas.openxmlformats.org/officeDocument/2006/relationships/hyperlink" Target="http://bit.ly/2CKuugH&#160;" TargetMode="External"/><Relationship Id="rId254" Type="http://schemas.openxmlformats.org/officeDocument/2006/relationships/hyperlink" Target="http://bit.ly/2EEITAV&#160;" TargetMode="External"/><Relationship Id="rId28" Type="http://schemas.openxmlformats.org/officeDocument/2006/relationships/hyperlink" Target="http://bit.ly/2EXTUNm&#160;" TargetMode="External"/><Relationship Id="rId49" Type="http://schemas.openxmlformats.org/officeDocument/2006/relationships/hyperlink" Target="http://bit.ly/2oZJS44&#160;" TargetMode="External"/><Relationship Id="rId114" Type="http://schemas.openxmlformats.org/officeDocument/2006/relationships/hyperlink" Target="http://bit.ly/2F9SBe5&#160;" TargetMode="External"/><Relationship Id="rId275" Type="http://schemas.openxmlformats.org/officeDocument/2006/relationships/hyperlink" Target="http://bit.ly/2CNQiYS&#160;" TargetMode="External"/><Relationship Id="rId296" Type="http://schemas.openxmlformats.org/officeDocument/2006/relationships/hyperlink" Target="http://bit.ly/2IzYkZw&#160;" TargetMode="External"/><Relationship Id="rId300" Type="http://schemas.openxmlformats.org/officeDocument/2006/relationships/hyperlink" Target="http://bit.ly/2IDyTWS&#160;" TargetMode="External"/><Relationship Id="rId60" Type="http://schemas.openxmlformats.org/officeDocument/2006/relationships/hyperlink" Target="http://bit.ly/2pgKnH4&#160;" TargetMode="External"/><Relationship Id="rId81" Type="http://schemas.openxmlformats.org/officeDocument/2006/relationships/hyperlink" Target="http://accntu.re/2Ih5jqg&#160;" TargetMode="External"/><Relationship Id="rId135" Type="http://schemas.openxmlformats.org/officeDocument/2006/relationships/hyperlink" Target="http://bit.ly/2CIJtrE" TargetMode="External"/><Relationship Id="rId156" Type="http://schemas.openxmlformats.org/officeDocument/2006/relationships/hyperlink" Target="http://bit.ly/2sNyei0&#160;" TargetMode="External"/><Relationship Id="rId177" Type="http://schemas.openxmlformats.org/officeDocument/2006/relationships/hyperlink" Target="http://bbc.in/2CJKL5y&#160;" TargetMode="External"/><Relationship Id="rId198" Type="http://schemas.openxmlformats.org/officeDocument/2006/relationships/hyperlink" Target="http://tcrn.ch/2FCBnTH&#160;" TargetMode="External"/><Relationship Id="rId321" Type="http://schemas.openxmlformats.org/officeDocument/2006/relationships/header" Target="header1.xml"/><Relationship Id="rId202" Type="http://schemas.openxmlformats.org/officeDocument/2006/relationships/hyperlink" Target="http://ind.pn/2CDWVNs&#160;" TargetMode="External"/><Relationship Id="rId223" Type="http://schemas.openxmlformats.org/officeDocument/2006/relationships/hyperlink" Target="http://on.wsj.com/2EUnd3Y&#160;" TargetMode="External"/><Relationship Id="rId244" Type="http://schemas.openxmlformats.org/officeDocument/2006/relationships/hyperlink" Target="http://bbc.in/2omWGkB&#160;" TargetMode="External"/><Relationship Id="rId18" Type="http://schemas.openxmlformats.org/officeDocument/2006/relationships/hyperlink" Target="http://bit.ly/2CGiDAh&#160;" TargetMode="External"/><Relationship Id="rId39" Type="http://schemas.openxmlformats.org/officeDocument/2006/relationships/hyperlink" Target="http://bit.ly/2ERX1qC&#160;" TargetMode="External"/><Relationship Id="rId265" Type="http://schemas.openxmlformats.org/officeDocument/2006/relationships/hyperlink" Target="http://bit.ly/2t9aepv&#160;" TargetMode="External"/><Relationship Id="rId286" Type="http://schemas.openxmlformats.org/officeDocument/2006/relationships/hyperlink" Target="http://bit.ly/2oZQGij&#160;" TargetMode="External"/><Relationship Id="rId50" Type="http://schemas.openxmlformats.org/officeDocument/2006/relationships/hyperlink" Target="http://bit.ly/2oZxVvi&#160;" TargetMode="External"/><Relationship Id="rId104" Type="http://schemas.openxmlformats.org/officeDocument/2006/relationships/hyperlink" Target="http://tcrn.ch/2HMBi1b" TargetMode="External"/><Relationship Id="rId125" Type="http://schemas.openxmlformats.org/officeDocument/2006/relationships/hyperlink" Target="http://prn.to/2F7wNzL&#160;" TargetMode="External"/><Relationship Id="rId146" Type="http://schemas.openxmlformats.org/officeDocument/2006/relationships/hyperlink" Target="http://bit.ly/2I6DtwU&#160;" TargetMode="External"/><Relationship Id="rId167" Type="http://schemas.openxmlformats.org/officeDocument/2006/relationships/hyperlink" Target="http://bbc.in/2I99rIR&#160;" TargetMode="External"/><Relationship Id="rId188" Type="http://schemas.openxmlformats.org/officeDocument/2006/relationships/hyperlink" Target="http://tcrn.ch/2ERREYr&#160;" TargetMode="External"/><Relationship Id="rId311" Type="http://schemas.openxmlformats.org/officeDocument/2006/relationships/hyperlink" Target="http://bit.ly/2G5OQ71&#160;" TargetMode="External"/><Relationship Id="rId71" Type="http://schemas.openxmlformats.org/officeDocument/2006/relationships/hyperlink" Target="http://bit.ly/2I5l5EG&#160;" TargetMode="External"/><Relationship Id="rId92" Type="http://schemas.openxmlformats.org/officeDocument/2006/relationships/hyperlink" Target="http://bit.ly/2ow34XV&#160;" TargetMode="External"/><Relationship Id="rId213" Type="http://schemas.openxmlformats.org/officeDocument/2006/relationships/hyperlink" Target="http://tcrn.ch/2HRJFsj&#160;" TargetMode="External"/><Relationship Id="rId234" Type="http://schemas.openxmlformats.org/officeDocument/2006/relationships/hyperlink" Target="http://&#160;bit.ly/2ER0aaq" TargetMode="External"/><Relationship Id="rId2" Type="http://schemas.openxmlformats.org/officeDocument/2006/relationships/customXml" Target="../customXml/item2.xml"/><Relationship Id="rId29" Type="http://schemas.openxmlformats.org/officeDocument/2006/relationships/hyperlink" Target="http://bit.ly/2sGKXTv" TargetMode="External"/><Relationship Id="rId255" Type="http://schemas.openxmlformats.org/officeDocument/2006/relationships/hyperlink" Target="http://bit.ly/2I2EupL&#160;" TargetMode="External"/><Relationship Id="rId276" Type="http://schemas.openxmlformats.org/officeDocument/2006/relationships/hyperlink" Target="http://bit.ly/2COrfoK&#160;" TargetMode="External"/><Relationship Id="rId297" Type="http://schemas.openxmlformats.org/officeDocument/2006/relationships/hyperlink" Target="http://bit.ly/2IBT4Vn" TargetMode="External"/><Relationship Id="rId40" Type="http://schemas.openxmlformats.org/officeDocument/2006/relationships/hyperlink" Target="http://bit.ly/2EW9ZUu&#160;" TargetMode="External"/><Relationship Id="rId115" Type="http://schemas.openxmlformats.org/officeDocument/2006/relationships/hyperlink" Target="http://bit.ly/2F8i7QW&#160;" TargetMode="External"/><Relationship Id="rId136" Type="http://schemas.openxmlformats.org/officeDocument/2006/relationships/hyperlink" Target="http://bit.ly/2CJcCTL&#160;" TargetMode="External"/><Relationship Id="rId157" Type="http://schemas.openxmlformats.org/officeDocument/2006/relationships/hyperlink" Target="http://bit.ly/2ESwtVE&#160;" TargetMode="External"/><Relationship Id="rId178" Type="http://schemas.openxmlformats.org/officeDocument/2006/relationships/hyperlink" Target="http://nyti.ms/2CKrUat&#160;" TargetMode="External"/><Relationship Id="rId301" Type="http://schemas.openxmlformats.org/officeDocument/2006/relationships/hyperlink" Target="http://bit.ly/2pmJX1Y&#160;" TargetMode="External"/><Relationship Id="rId322" Type="http://schemas.openxmlformats.org/officeDocument/2006/relationships/footer" Target="footer1.xml"/><Relationship Id="rId61" Type="http://schemas.openxmlformats.org/officeDocument/2006/relationships/hyperlink" Target="http://bit.ly/2Irc09h&#160;" TargetMode="External"/><Relationship Id="rId82" Type="http://schemas.openxmlformats.org/officeDocument/2006/relationships/hyperlink" Target="http://bit.ly/2oVrqK0&#160;" TargetMode="External"/><Relationship Id="rId199" Type="http://schemas.openxmlformats.org/officeDocument/2006/relationships/hyperlink" Target="http://bit.ly/2Imkgaq&#160;" TargetMode="External"/><Relationship Id="rId203" Type="http://schemas.openxmlformats.org/officeDocument/2006/relationships/hyperlink" Target="http://bit.ly/2tbsEpO&#160;" TargetMode="External"/><Relationship Id="rId19" Type="http://schemas.openxmlformats.org/officeDocument/2006/relationships/hyperlink" Target="http://bit.ly/2CGRdKM&#160;" TargetMode="External"/><Relationship Id="rId224" Type="http://schemas.openxmlformats.org/officeDocument/2006/relationships/hyperlink" Target="http://bit.ly/2p41WtQ&#160;" TargetMode="External"/><Relationship Id="rId245" Type="http://schemas.openxmlformats.org/officeDocument/2006/relationships/hyperlink" Target="http://ind.pn/2onSOQF&#160;" TargetMode="External"/><Relationship Id="rId266" Type="http://schemas.openxmlformats.org/officeDocument/2006/relationships/hyperlink" Target="http://bit.ly/2F94azb&#160;" TargetMode="External"/><Relationship Id="rId287" Type="http://schemas.openxmlformats.org/officeDocument/2006/relationships/hyperlink" Target="http://bit.ly/2oYgefw&#1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D7B91D-84C8-4C52-991D-C2FC8B55F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87</TotalTime>
  <Pages>20</Pages>
  <Words>8447</Words>
  <Characters>48153</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56488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9</cp:revision>
  <cp:lastPrinted>2018-03-25T21:01:00Z</cp:lastPrinted>
  <dcterms:created xsi:type="dcterms:W3CDTF">2018-03-25T19:35:00Z</dcterms:created>
  <dcterms:modified xsi:type="dcterms:W3CDTF">2018-03-25T21:02:00Z</dcterms:modified>
</cp:coreProperties>
</file>