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A2A" w:rsidRPr="00437D6A" w:rsidRDefault="00806641" w:rsidP="007760E0">
      <w:pPr>
        <w:pStyle w:val="Titles-Notheadings"/>
      </w:pPr>
      <w:r>
        <w:t xml:space="preserve">News Headlines </w:t>
      </w:r>
      <w:r w:rsidR="002D76A7">
        <w:t>20</w:t>
      </w:r>
      <w:r w:rsidR="00AC084B">
        <w:t xml:space="preserve"> </w:t>
      </w:r>
      <w:r w:rsidR="004D6573">
        <w:t>April</w:t>
      </w:r>
      <w:r w:rsidR="00091F4F" w:rsidRPr="00437D6A">
        <w:t xml:space="preserve"> </w:t>
      </w:r>
      <w:r w:rsidR="004B3645" w:rsidRPr="00437D6A">
        <w:t>201</w:t>
      </w:r>
      <w:r w:rsidR="00D46135">
        <w:t>7</w:t>
      </w:r>
      <w:r w:rsidR="004B3645" w:rsidRPr="00437D6A">
        <w:t xml:space="preserve"> </w:t>
      </w:r>
    </w:p>
    <w:p w:rsidR="007026A7" w:rsidRDefault="007026A7">
      <w:pPr>
        <w:spacing w:after="200" w:line="276" w:lineRule="auto"/>
      </w:pPr>
    </w:p>
    <w:p w:rsidR="00437D6A" w:rsidRDefault="00437D6A">
      <w:pPr>
        <w:spacing w:after="200" w:line="276" w:lineRule="auto"/>
      </w:pPr>
    </w:p>
    <w:p w:rsidR="004D1A1C" w:rsidRPr="00615371" w:rsidRDefault="003D2B97" w:rsidP="00437D6A">
      <w:pPr>
        <w:rPr>
          <w:rFonts w:cs="Arial"/>
          <w:color w:val="auto"/>
          <w:szCs w:val="20"/>
        </w:rPr>
      </w:pPr>
      <w:r>
        <w:rPr>
          <w:rFonts w:cs="Arial"/>
          <w:color w:val="auto"/>
          <w:szCs w:val="20"/>
        </w:rPr>
        <w:t>Our news service has been available since October 2005</w:t>
      </w:r>
      <w:r w:rsidR="00A855CD">
        <w:rPr>
          <w:rFonts w:cs="Arial"/>
          <w:color w:val="auto"/>
          <w:szCs w:val="20"/>
        </w:rPr>
        <w:t xml:space="preserve">. </w:t>
      </w:r>
      <w:r w:rsidR="004D1A1C" w:rsidRPr="00615371">
        <w:rPr>
          <w:rFonts w:cs="Arial"/>
          <w:color w:val="auto"/>
          <w:szCs w:val="20"/>
        </w:rPr>
        <w:t xml:space="preserve">From January 2016 we </w:t>
      </w:r>
      <w:r w:rsidR="0027281A">
        <w:rPr>
          <w:rFonts w:cs="Arial"/>
          <w:color w:val="auto"/>
          <w:szCs w:val="20"/>
        </w:rPr>
        <w:t>are now</w:t>
      </w:r>
      <w:r w:rsidR="004D1A1C" w:rsidRPr="00615371">
        <w:rPr>
          <w:rFonts w:cs="Arial"/>
          <w:color w:val="auto"/>
          <w:szCs w:val="20"/>
        </w:rPr>
        <w:t xml:space="preserve"> back with a </w:t>
      </w:r>
      <w:hyperlink r:id="rId9" w:history="1">
        <w:r w:rsidR="004D1A1C" w:rsidRPr="00806641">
          <w:rPr>
            <w:rStyle w:val="Hyperlink"/>
            <w:rFonts w:cs="Arial"/>
            <w:szCs w:val="20"/>
          </w:rPr>
          <w:t>monthly</w:t>
        </w:r>
      </w:hyperlink>
      <w:r w:rsidR="00F91487">
        <w:rPr>
          <w:rFonts w:cs="Arial"/>
          <w:color w:val="auto"/>
          <w:szCs w:val="20"/>
        </w:rPr>
        <w:t xml:space="preserve"> Telecare LIN</w:t>
      </w:r>
      <w:r w:rsidR="004D1A1C" w:rsidRPr="00615371">
        <w:rPr>
          <w:rFonts w:cs="Arial"/>
          <w:color w:val="auto"/>
          <w:szCs w:val="20"/>
        </w:rPr>
        <w:t xml:space="preserve"> roundup as well as maintaining weekly headlines together with daily news via Twitter</w:t>
      </w:r>
      <w:r w:rsidR="00026C3F" w:rsidRPr="00615371">
        <w:rPr>
          <w:rFonts w:cs="Arial"/>
          <w:color w:val="auto"/>
          <w:szCs w:val="20"/>
        </w:rPr>
        <w:t xml:space="preserve"> (</w:t>
      </w:r>
      <w:r>
        <w:rPr>
          <w:rFonts w:cs="Arial"/>
          <w:color w:val="auto"/>
          <w:szCs w:val="20"/>
        </w:rPr>
        <w:t xml:space="preserve">follow </w:t>
      </w:r>
      <w:r w:rsidR="00026C3F" w:rsidRPr="00615371">
        <w:rPr>
          <w:rFonts w:cs="Arial"/>
          <w:color w:val="auto"/>
          <w:szCs w:val="20"/>
        </w:rPr>
        <w:t>@</w:t>
      </w:r>
      <w:proofErr w:type="spellStart"/>
      <w:r w:rsidR="00026C3F" w:rsidRPr="00615371">
        <w:rPr>
          <w:rFonts w:cs="Arial"/>
          <w:color w:val="auto"/>
          <w:szCs w:val="20"/>
        </w:rPr>
        <w:t>clarkmike</w:t>
      </w:r>
      <w:proofErr w:type="spellEnd"/>
      <w:r w:rsidR="00F91487">
        <w:rPr>
          <w:rFonts w:cs="Arial"/>
          <w:color w:val="auto"/>
          <w:szCs w:val="20"/>
        </w:rPr>
        <w:t xml:space="preserve"> and #</w:t>
      </w:r>
      <w:proofErr w:type="spellStart"/>
      <w:r w:rsidR="00F91487">
        <w:rPr>
          <w:rFonts w:cs="Arial"/>
          <w:color w:val="auto"/>
          <w:szCs w:val="20"/>
        </w:rPr>
        <w:t>TLINnews</w:t>
      </w:r>
      <w:proofErr w:type="spellEnd"/>
      <w:r w:rsidR="00026C3F" w:rsidRPr="00615371">
        <w:rPr>
          <w:rFonts w:cs="Arial"/>
          <w:color w:val="auto"/>
          <w:szCs w:val="20"/>
        </w:rPr>
        <w:t>)</w:t>
      </w:r>
      <w:r w:rsidR="004D1A1C" w:rsidRPr="00615371">
        <w:rPr>
          <w:rFonts w:cs="Arial"/>
          <w:color w:val="auto"/>
          <w:szCs w:val="20"/>
        </w:rPr>
        <w:t xml:space="preserve">.  </w:t>
      </w:r>
    </w:p>
    <w:p w:rsidR="004D1A1C" w:rsidRPr="00615371" w:rsidRDefault="00F91487" w:rsidP="00437D6A">
      <w:pPr>
        <w:rPr>
          <w:rFonts w:cs="Arial"/>
          <w:color w:val="auto"/>
          <w:szCs w:val="20"/>
        </w:rPr>
      </w:pPr>
      <w:r>
        <w:rPr>
          <w:rFonts w:cs="Arial"/>
          <w:color w:val="auto"/>
          <w:szCs w:val="20"/>
        </w:rPr>
        <w:t>As in the past, w</w:t>
      </w:r>
      <w:r w:rsidR="004D1A1C" w:rsidRPr="00615371">
        <w:rPr>
          <w:rFonts w:cs="Arial"/>
          <w:color w:val="auto"/>
          <w:szCs w:val="20"/>
        </w:rPr>
        <w:t>e will be continuing to bring you an extensive curated coverage of digital health and technology enabled care references from the UK and around the world including telehealth, telecare, mobile health, telemedicine</w:t>
      </w:r>
      <w:r w:rsidR="006D6888" w:rsidRPr="00615371">
        <w:rPr>
          <w:rFonts w:cs="Arial"/>
          <w:color w:val="auto"/>
          <w:szCs w:val="20"/>
        </w:rPr>
        <w:t xml:space="preserve">, </w:t>
      </w:r>
      <w:proofErr w:type="spellStart"/>
      <w:r w:rsidR="006D6888" w:rsidRPr="00615371">
        <w:rPr>
          <w:rFonts w:cs="Arial"/>
          <w:color w:val="auto"/>
          <w:szCs w:val="20"/>
        </w:rPr>
        <w:t>ehealth</w:t>
      </w:r>
      <w:proofErr w:type="spellEnd"/>
      <w:r w:rsidR="006D6888" w:rsidRPr="00615371">
        <w:rPr>
          <w:rFonts w:cs="Arial"/>
          <w:color w:val="auto"/>
          <w:szCs w:val="20"/>
        </w:rPr>
        <w:t>, smart home technologies and Internet of Things. We will also be including more</w:t>
      </w:r>
      <w:r w:rsidR="003D2B97">
        <w:rPr>
          <w:rFonts w:cs="Arial"/>
          <w:color w:val="auto"/>
          <w:szCs w:val="20"/>
        </w:rPr>
        <w:t xml:space="preserve"> in</w:t>
      </w:r>
      <w:r>
        <w:rPr>
          <w:rFonts w:cs="Arial"/>
          <w:color w:val="auto"/>
          <w:szCs w:val="20"/>
        </w:rPr>
        <w:t xml:space="preserve"> the</w:t>
      </w:r>
      <w:r w:rsidR="003D2B97">
        <w:rPr>
          <w:rFonts w:cs="Arial"/>
          <w:color w:val="auto"/>
          <w:szCs w:val="20"/>
        </w:rPr>
        <w:t xml:space="preserve"> future</w:t>
      </w:r>
      <w:r w:rsidR="006D6888" w:rsidRPr="00615371">
        <w:rPr>
          <w:rFonts w:cs="Arial"/>
          <w:color w:val="auto"/>
          <w:szCs w:val="20"/>
        </w:rPr>
        <w:t xml:space="preserve"> on health informatics (including electronic health and care records), big data, artificial intelligence </w:t>
      </w:r>
      <w:r w:rsidR="003D2B97">
        <w:rPr>
          <w:rFonts w:cs="Arial"/>
          <w:color w:val="auto"/>
          <w:szCs w:val="20"/>
        </w:rPr>
        <w:t>as well as</w:t>
      </w:r>
      <w:r w:rsidR="006D6888" w:rsidRPr="00615371">
        <w:rPr>
          <w:rFonts w:cs="Arial"/>
          <w:color w:val="auto"/>
          <w:szCs w:val="20"/>
        </w:rPr>
        <w:t xml:space="preserve"> health and care robotics.</w:t>
      </w:r>
      <w:r w:rsidR="003D2B97">
        <w:rPr>
          <w:rFonts w:cs="Arial"/>
          <w:color w:val="auto"/>
          <w:szCs w:val="20"/>
        </w:rPr>
        <w:t xml:space="preserve"> </w:t>
      </w:r>
      <w:r w:rsidR="006D6888" w:rsidRPr="00615371">
        <w:rPr>
          <w:rFonts w:cs="Arial"/>
          <w:color w:val="auto"/>
          <w:szCs w:val="20"/>
        </w:rPr>
        <w:t xml:space="preserve">  </w:t>
      </w:r>
    </w:p>
    <w:p w:rsidR="00485B33" w:rsidRDefault="0027281A" w:rsidP="00806641">
      <w:pPr>
        <w:pStyle w:val="Heading2"/>
      </w:pPr>
      <w:r>
        <w:t xml:space="preserve">Weekly </w:t>
      </w:r>
      <w:r w:rsidR="00806641" w:rsidRPr="00806641">
        <w:t xml:space="preserve">Headlines </w:t>
      </w: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The Accuracy of Heart Rate Monitoring by Some Wrist-Worn Activity Trackers - via </w:t>
      </w:r>
      <w:hyperlink r:id="rId10" w:tgtFrame="_parent" w:history="1">
        <w:r w:rsidRPr="00BF22D8">
          <w:rPr>
            <w:rFonts w:asciiTheme="minorHAnsi" w:hAnsiTheme="minorHAnsi" w:cstheme="minorHAnsi"/>
            <w:color w:val="0563C1"/>
            <w:szCs w:val="20"/>
            <w:u w:val="single"/>
            <w:lang w:eastAsia="en-GB"/>
          </w:rPr>
          <w:t>Study</w:t>
        </w:r>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NHS 111 Online trial launched in Suffolk - via </w:t>
      </w:r>
      <w:hyperlink r:id="rId11" w:tgtFrame="_parent" w:history="1">
        <w:r w:rsidRPr="00BF22D8">
          <w:rPr>
            <w:rFonts w:asciiTheme="minorHAnsi" w:hAnsiTheme="minorHAnsi" w:cstheme="minorHAnsi"/>
            <w:color w:val="0563C1"/>
            <w:szCs w:val="20"/>
            <w:u w:val="single"/>
            <w:lang w:eastAsia="en-GB"/>
          </w:rPr>
          <w:t>digitalhealth2</w:t>
        </w:r>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Digital Health Champion Crowned in </w:t>
      </w:r>
      <w:proofErr w:type="spellStart"/>
      <w:r w:rsidRPr="00BF22D8">
        <w:rPr>
          <w:rFonts w:asciiTheme="minorHAnsi" w:hAnsiTheme="minorHAnsi" w:cstheme="minorHAnsi"/>
          <w:color w:val="000000"/>
          <w:szCs w:val="20"/>
          <w:lang w:eastAsia="en-GB"/>
        </w:rPr>
        <w:t>XPrize</w:t>
      </w:r>
      <w:proofErr w:type="spellEnd"/>
      <w:r w:rsidRPr="00BF22D8">
        <w:rPr>
          <w:rFonts w:asciiTheme="minorHAnsi" w:hAnsiTheme="minorHAnsi" w:cstheme="minorHAnsi"/>
          <w:color w:val="000000"/>
          <w:szCs w:val="20"/>
          <w:lang w:eastAsia="en-GB"/>
        </w:rPr>
        <w:t xml:space="preserve"> Tricorder Challenge - via </w:t>
      </w:r>
      <w:hyperlink r:id="rId12" w:tgtFrame="_parent" w:history="1">
        <w:proofErr w:type="spellStart"/>
        <w:r w:rsidRPr="00BF22D8">
          <w:rPr>
            <w:rFonts w:asciiTheme="minorHAnsi" w:hAnsiTheme="minorHAnsi" w:cstheme="minorHAnsi"/>
            <w:color w:val="0563C1"/>
            <w:szCs w:val="20"/>
            <w:u w:val="single"/>
            <w:lang w:eastAsia="en-GB"/>
          </w:rPr>
          <w:t>mHealthIntel</w:t>
        </w:r>
        <w:proofErr w:type="spellEnd"/>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00000"/>
          <w:szCs w:val="20"/>
          <w:lang w:eastAsia="en-GB"/>
        </w:rPr>
      </w:pPr>
      <w:r w:rsidRPr="00BF22D8">
        <w:rPr>
          <w:rFonts w:asciiTheme="minorHAnsi" w:hAnsiTheme="minorHAnsi" w:cstheme="minorHAnsi"/>
          <w:color w:val="000000"/>
          <w:szCs w:val="20"/>
          <w:lang w:eastAsia="en-GB"/>
        </w:rPr>
        <w:t xml:space="preserve">UK National Health Service relaunching health app library along with developer toolkit - via </w:t>
      </w:r>
    </w:p>
    <w:p w:rsidR="00121830" w:rsidRPr="00BF22D8" w:rsidRDefault="007D2D3F" w:rsidP="00121830">
      <w:pPr>
        <w:spacing w:after="0" w:line="240" w:lineRule="auto"/>
        <w:rPr>
          <w:rFonts w:asciiTheme="minorHAnsi" w:hAnsiTheme="minorHAnsi" w:cstheme="minorHAnsi"/>
          <w:color w:val="0563C1"/>
          <w:szCs w:val="20"/>
          <w:u w:val="single"/>
          <w:lang w:eastAsia="en-GB"/>
        </w:rPr>
      </w:pPr>
      <w:hyperlink r:id="rId13" w:tgtFrame="_parent" w:history="1">
        <w:proofErr w:type="spellStart"/>
        <w:r w:rsidR="00121830" w:rsidRPr="00BF22D8">
          <w:rPr>
            <w:rFonts w:asciiTheme="minorHAnsi" w:hAnsiTheme="minorHAnsi" w:cstheme="minorHAnsi"/>
            <w:color w:val="0563C1"/>
            <w:szCs w:val="20"/>
            <w:u w:val="single"/>
            <w:lang w:eastAsia="en-GB"/>
          </w:rPr>
          <w:t>iMedicalApps</w:t>
        </w:r>
        <w:proofErr w:type="spellEnd"/>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How Cleveland Clinic uses telehealth to introduce new dimensions of care - via </w:t>
      </w:r>
      <w:hyperlink r:id="rId14" w:tgtFrame="_parent" w:history="1">
        <w:proofErr w:type="spellStart"/>
        <w:r w:rsidRPr="00BF22D8">
          <w:rPr>
            <w:rFonts w:asciiTheme="minorHAnsi" w:hAnsiTheme="minorHAnsi" w:cstheme="minorHAnsi"/>
            <w:color w:val="0563C1"/>
            <w:szCs w:val="20"/>
            <w:u w:val="single"/>
            <w:lang w:eastAsia="en-GB"/>
          </w:rPr>
          <w:t>healthcareitnews</w:t>
        </w:r>
        <w:proofErr w:type="spellEnd"/>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Singapore picks telehealth to support its elderly - via </w:t>
      </w:r>
      <w:hyperlink r:id="rId15" w:tgtFrame="_parent" w:history="1">
        <w:proofErr w:type="spellStart"/>
        <w:r w:rsidRPr="00BF22D8">
          <w:rPr>
            <w:rFonts w:asciiTheme="minorHAnsi" w:hAnsiTheme="minorHAnsi" w:cstheme="minorHAnsi"/>
            <w:color w:val="0563C1"/>
            <w:szCs w:val="20"/>
            <w:u w:val="single"/>
            <w:lang w:eastAsia="en-GB"/>
          </w:rPr>
          <w:t>GovInsider</w:t>
        </w:r>
        <w:proofErr w:type="spellEnd"/>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AHIMA journal examines the role of mobile health in combating adult obesity - via </w:t>
      </w:r>
      <w:hyperlink r:id="rId16" w:tgtFrame="_parent" w:history="1">
        <w:proofErr w:type="spellStart"/>
        <w:r w:rsidRPr="00BF22D8">
          <w:rPr>
            <w:rFonts w:asciiTheme="minorHAnsi" w:hAnsiTheme="minorHAnsi" w:cstheme="minorHAnsi"/>
            <w:color w:val="0563C1"/>
            <w:szCs w:val="20"/>
            <w:u w:val="single"/>
            <w:lang w:eastAsia="en-GB"/>
          </w:rPr>
          <w:t>DOTmedcom</w:t>
        </w:r>
        <w:proofErr w:type="spellEnd"/>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Digital health companies are targeting obesity and diabetes, but will it work? - via </w:t>
      </w:r>
      <w:hyperlink r:id="rId17" w:tgtFrame="_parent" w:history="1">
        <w:proofErr w:type="spellStart"/>
        <w:r w:rsidRPr="00BF22D8">
          <w:rPr>
            <w:rFonts w:asciiTheme="minorHAnsi" w:hAnsiTheme="minorHAnsi" w:cstheme="minorHAnsi"/>
            <w:color w:val="0563C1"/>
            <w:szCs w:val="20"/>
            <w:u w:val="single"/>
            <w:lang w:eastAsia="en-GB"/>
          </w:rPr>
          <w:t>FierceHealth</w:t>
        </w:r>
        <w:proofErr w:type="spellEnd"/>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00000"/>
          <w:szCs w:val="20"/>
          <w:lang w:eastAsia="en-GB"/>
        </w:rPr>
      </w:pPr>
      <w:r w:rsidRPr="00BF22D8">
        <w:rPr>
          <w:rFonts w:asciiTheme="minorHAnsi" w:hAnsiTheme="minorHAnsi" w:cstheme="minorHAnsi"/>
          <w:color w:val="000000"/>
          <w:szCs w:val="20"/>
          <w:lang w:eastAsia="en-GB"/>
        </w:rPr>
        <w:t xml:space="preserve">Amazon Alexa Challenge Envisions an </w:t>
      </w:r>
      <w:proofErr w:type="spellStart"/>
      <w:r w:rsidRPr="00BF22D8">
        <w:rPr>
          <w:rFonts w:asciiTheme="minorHAnsi" w:hAnsiTheme="minorHAnsi" w:cstheme="minorHAnsi"/>
          <w:color w:val="000000"/>
          <w:szCs w:val="20"/>
          <w:lang w:eastAsia="en-GB"/>
        </w:rPr>
        <w:t>mHealth</w:t>
      </w:r>
      <w:proofErr w:type="spellEnd"/>
      <w:r w:rsidRPr="00BF22D8">
        <w:rPr>
          <w:rFonts w:asciiTheme="minorHAnsi" w:hAnsiTheme="minorHAnsi" w:cstheme="minorHAnsi"/>
          <w:color w:val="000000"/>
          <w:szCs w:val="20"/>
          <w:lang w:eastAsia="en-GB"/>
        </w:rPr>
        <w:t xml:space="preserve"> Care Management Tool for T2 diabetes - via </w:t>
      </w:r>
    </w:p>
    <w:p w:rsidR="00121830" w:rsidRPr="00BF22D8" w:rsidRDefault="007D2D3F" w:rsidP="00121830">
      <w:pPr>
        <w:spacing w:after="0" w:line="240" w:lineRule="auto"/>
        <w:rPr>
          <w:rFonts w:asciiTheme="minorHAnsi" w:hAnsiTheme="minorHAnsi" w:cstheme="minorHAnsi"/>
          <w:color w:val="0563C1"/>
          <w:szCs w:val="20"/>
          <w:u w:val="single"/>
          <w:lang w:eastAsia="en-GB"/>
        </w:rPr>
      </w:pPr>
      <w:hyperlink r:id="rId18" w:tgtFrame="_parent" w:history="1">
        <w:proofErr w:type="spellStart"/>
        <w:r w:rsidR="00121830" w:rsidRPr="00BF22D8">
          <w:rPr>
            <w:rFonts w:asciiTheme="minorHAnsi" w:hAnsiTheme="minorHAnsi" w:cstheme="minorHAnsi"/>
            <w:color w:val="0563C1"/>
            <w:szCs w:val="20"/>
            <w:u w:val="single"/>
            <w:lang w:eastAsia="en-GB"/>
          </w:rPr>
          <w:t>mHealthIntel</w:t>
        </w:r>
        <w:proofErr w:type="spellEnd"/>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NHS England boosts apps development - via </w:t>
      </w:r>
      <w:hyperlink r:id="rId19" w:tgtFrame="_parent" w:history="1">
        <w:proofErr w:type="spellStart"/>
        <w:r w:rsidRPr="00BF22D8">
          <w:rPr>
            <w:rFonts w:asciiTheme="minorHAnsi" w:hAnsiTheme="minorHAnsi" w:cstheme="minorHAnsi"/>
            <w:color w:val="0563C1"/>
            <w:szCs w:val="20"/>
            <w:u w:val="single"/>
            <w:lang w:eastAsia="en-GB"/>
          </w:rPr>
          <w:t>UKAuthority</w:t>
        </w:r>
        <w:proofErr w:type="spellEnd"/>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NHS Digital appoints new CEO - via </w:t>
      </w:r>
      <w:hyperlink r:id="rId20" w:tgtFrame="_parent" w:history="1">
        <w:proofErr w:type="spellStart"/>
        <w:r w:rsidRPr="00BF22D8">
          <w:rPr>
            <w:rFonts w:asciiTheme="minorHAnsi" w:hAnsiTheme="minorHAnsi" w:cstheme="minorHAnsi"/>
            <w:color w:val="0563C1"/>
            <w:szCs w:val="20"/>
            <w:u w:val="single"/>
            <w:lang w:eastAsia="en-GB"/>
          </w:rPr>
          <w:t>NHSDigital</w:t>
        </w:r>
        <w:proofErr w:type="spellEnd"/>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00000"/>
          <w:szCs w:val="20"/>
          <w:lang w:eastAsia="en-GB"/>
        </w:rPr>
      </w:pPr>
      <w:r w:rsidRPr="00BF22D8">
        <w:rPr>
          <w:rFonts w:asciiTheme="minorHAnsi" w:hAnsiTheme="minorHAnsi" w:cstheme="minorHAnsi"/>
          <w:color w:val="000000"/>
          <w:szCs w:val="20"/>
          <w:lang w:eastAsia="en-GB"/>
        </w:rPr>
        <w:t xml:space="preserve">Telemedicine can improve screening access, efficiency for diabetes-caused blindness - via </w:t>
      </w:r>
    </w:p>
    <w:p w:rsidR="00121830" w:rsidRPr="00BF22D8" w:rsidRDefault="007D2D3F" w:rsidP="00121830">
      <w:pPr>
        <w:spacing w:after="0" w:line="240" w:lineRule="auto"/>
        <w:rPr>
          <w:rFonts w:asciiTheme="minorHAnsi" w:hAnsiTheme="minorHAnsi" w:cstheme="minorHAnsi"/>
          <w:color w:val="0563C1"/>
          <w:szCs w:val="20"/>
          <w:u w:val="single"/>
          <w:lang w:eastAsia="en-GB"/>
        </w:rPr>
      </w:pPr>
      <w:hyperlink r:id="rId21" w:tgtFrame="_parent" w:history="1">
        <w:proofErr w:type="spellStart"/>
        <w:r w:rsidR="00121830" w:rsidRPr="00BF22D8">
          <w:rPr>
            <w:rFonts w:asciiTheme="minorHAnsi" w:hAnsiTheme="minorHAnsi" w:cstheme="minorHAnsi"/>
            <w:color w:val="0563C1"/>
            <w:szCs w:val="20"/>
            <w:u w:val="single"/>
            <w:lang w:eastAsia="en-GB"/>
          </w:rPr>
          <w:t>MobiHealthNews</w:t>
        </w:r>
        <w:proofErr w:type="spellEnd"/>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Telehealth: Some Thumbs Up, Some Down, On Quality of Care - via </w:t>
      </w:r>
      <w:hyperlink r:id="rId22" w:tgtFrame="_parent" w:history="1">
        <w:proofErr w:type="spellStart"/>
        <w:r w:rsidRPr="00BF22D8">
          <w:rPr>
            <w:rFonts w:asciiTheme="minorHAnsi" w:hAnsiTheme="minorHAnsi" w:cstheme="minorHAnsi"/>
            <w:color w:val="0563C1"/>
            <w:szCs w:val="20"/>
            <w:u w:val="single"/>
            <w:lang w:eastAsia="en-GB"/>
          </w:rPr>
          <w:t>ManagedCareMag</w:t>
        </w:r>
        <w:proofErr w:type="spellEnd"/>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proofErr w:type="spellStart"/>
      <w:r w:rsidRPr="00BF22D8">
        <w:rPr>
          <w:rFonts w:asciiTheme="minorHAnsi" w:hAnsiTheme="minorHAnsi" w:cstheme="minorHAnsi"/>
          <w:color w:val="000000"/>
          <w:szCs w:val="20"/>
          <w:lang w:eastAsia="en-GB"/>
        </w:rPr>
        <w:t>mobileDOCTOR</w:t>
      </w:r>
      <w:proofErr w:type="spellEnd"/>
      <w:r w:rsidRPr="00BF22D8">
        <w:rPr>
          <w:rFonts w:asciiTheme="minorHAnsi" w:hAnsiTheme="minorHAnsi" w:cstheme="minorHAnsi"/>
          <w:color w:val="000000"/>
          <w:szCs w:val="20"/>
          <w:lang w:eastAsia="en-GB"/>
        </w:rPr>
        <w:t xml:space="preserve"> - Canada's First Telemedicine Program for International Students - via </w:t>
      </w:r>
      <w:hyperlink r:id="rId23" w:tgtFrame="_parent" w:history="1">
        <w:proofErr w:type="spellStart"/>
        <w:r w:rsidRPr="00BF22D8">
          <w:rPr>
            <w:rFonts w:asciiTheme="minorHAnsi" w:hAnsiTheme="minorHAnsi" w:cstheme="minorHAnsi"/>
            <w:color w:val="0563C1"/>
            <w:szCs w:val="20"/>
            <w:u w:val="single"/>
            <w:lang w:eastAsia="en-GB"/>
          </w:rPr>
          <w:t>YahooFinance</w:t>
        </w:r>
        <w:proofErr w:type="spellEnd"/>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Can Mobile Phones Play a Role in Improving Health Behaviours in Youth? - via </w:t>
      </w:r>
      <w:hyperlink r:id="rId24" w:tgtFrame="_parent" w:history="1">
        <w:proofErr w:type="spellStart"/>
        <w:r w:rsidRPr="00BF22D8">
          <w:rPr>
            <w:rFonts w:asciiTheme="minorHAnsi" w:hAnsiTheme="minorHAnsi" w:cstheme="minorHAnsi"/>
            <w:color w:val="0563C1"/>
            <w:szCs w:val="20"/>
            <w:u w:val="single"/>
            <w:lang w:eastAsia="en-GB"/>
          </w:rPr>
          <w:t>mednewbulletin</w:t>
        </w:r>
        <w:proofErr w:type="spellEnd"/>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lastRenderedPageBreak/>
        <w:t xml:space="preserve">Event: Digital Health and Care Congress – 11-12 July 2017, London - via </w:t>
      </w:r>
      <w:hyperlink r:id="rId25" w:tgtFrame="_parent" w:history="1">
        <w:proofErr w:type="spellStart"/>
        <w:r w:rsidRPr="00BF22D8">
          <w:rPr>
            <w:rFonts w:asciiTheme="minorHAnsi" w:hAnsiTheme="minorHAnsi" w:cstheme="minorHAnsi"/>
            <w:color w:val="0563C1"/>
            <w:szCs w:val="20"/>
            <w:u w:val="single"/>
            <w:lang w:eastAsia="en-GB"/>
          </w:rPr>
          <w:t>TheKingsFund</w:t>
        </w:r>
        <w:proofErr w:type="spellEnd"/>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The power of digital health: what can we learn from one million posts? - via </w:t>
      </w:r>
      <w:hyperlink r:id="rId26" w:tgtFrame="_parent" w:history="1">
        <w:proofErr w:type="spellStart"/>
        <w:r w:rsidRPr="00BF22D8">
          <w:rPr>
            <w:rFonts w:asciiTheme="minorHAnsi" w:hAnsiTheme="minorHAnsi" w:cstheme="minorHAnsi"/>
            <w:color w:val="0563C1"/>
            <w:szCs w:val="20"/>
            <w:u w:val="single"/>
            <w:lang w:eastAsia="en-GB"/>
          </w:rPr>
          <w:t>TheKingsFund</w:t>
        </w:r>
        <w:proofErr w:type="spellEnd"/>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Replacing pills with apps: How digital health is becoming pharma’s newest competitor - via </w:t>
      </w:r>
      <w:hyperlink r:id="rId27" w:tgtFrame="_parent" w:history="1">
        <w:proofErr w:type="spellStart"/>
        <w:r w:rsidRPr="00BF22D8">
          <w:rPr>
            <w:rFonts w:asciiTheme="minorHAnsi" w:hAnsiTheme="minorHAnsi" w:cstheme="minorHAnsi"/>
            <w:color w:val="0563C1"/>
            <w:szCs w:val="20"/>
            <w:u w:val="single"/>
            <w:lang w:eastAsia="en-GB"/>
          </w:rPr>
          <w:t>FierceHealth</w:t>
        </w:r>
        <w:proofErr w:type="spellEnd"/>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Mobile phones improve outcomes for HIV-positive people across the globe - via </w:t>
      </w:r>
      <w:hyperlink r:id="rId28" w:tgtFrame="_parent" w:history="1">
        <w:proofErr w:type="spellStart"/>
        <w:r w:rsidRPr="00BF22D8">
          <w:rPr>
            <w:rFonts w:asciiTheme="minorHAnsi" w:hAnsiTheme="minorHAnsi" w:cstheme="minorHAnsi"/>
            <w:color w:val="0563C1"/>
            <w:szCs w:val="20"/>
            <w:u w:val="single"/>
            <w:lang w:eastAsia="en-GB"/>
          </w:rPr>
          <w:t>medical_xpress</w:t>
        </w:r>
        <w:proofErr w:type="spellEnd"/>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The Next Generation Of Telehealth - via </w:t>
      </w:r>
      <w:hyperlink r:id="rId29" w:tgtFrame="_parent" w:history="1">
        <w:proofErr w:type="spellStart"/>
        <w:r w:rsidRPr="00BF22D8">
          <w:rPr>
            <w:rFonts w:asciiTheme="minorHAnsi" w:hAnsiTheme="minorHAnsi" w:cstheme="minorHAnsi"/>
            <w:color w:val="0563C1"/>
            <w:szCs w:val="20"/>
            <w:u w:val="single"/>
            <w:lang w:eastAsia="en-GB"/>
          </w:rPr>
          <w:t>HuffingtonPost</w:t>
        </w:r>
        <w:proofErr w:type="spellEnd"/>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How Telehealth Platforms Will Reshape U.S. Healthcare Delivery - via </w:t>
      </w:r>
      <w:hyperlink r:id="rId30" w:tgtFrame="_parent" w:history="1">
        <w:proofErr w:type="spellStart"/>
        <w:r w:rsidRPr="00BF22D8">
          <w:rPr>
            <w:rFonts w:asciiTheme="minorHAnsi" w:hAnsiTheme="minorHAnsi" w:cstheme="minorHAnsi"/>
            <w:color w:val="0563C1"/>
            <w:szCs w:val="20"/>
            <w:u w:val="single"/>
            <w:lang w:eastAsia="en-GB"/>
          </w:rPr>
          <w:t>HuffingtonPost</w:t>
        </w:r>
        <w:proofErr w:type="spellEnd"/>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Could </w:t>
      </w:r>
      <w:proofErr w:type="spellStart"/>
      <w:r w:rsidRPr="00BF22D8">
        <w:rPr>
          <w:rFonts w:asciiTheme="minorHAnsi" w:hAnsiTheme="minorHAnsi" w:cstheme="minorHAnsi"/>
          <w:color w:val="000000"/>
          <w:szCs w:val="20"/>
          <w:lang w:eastAsia="en-GB"/>
        </w:rPr>
        <w:t>shared</w:t>
      </w:r>
      <w:proofErr w:type="spellEnd"/>
      <w:r w:rsidRPr="00BF22D8">
        <w:rPr>
          <w:rFonts w:asciiTheme="minorHAnsi" w:hAnsiTheme="minorHAnsi" w:cstheme="minorHAnsi"/>
          <w:color w:val="000000"/>
          <w:szCs w:val="20"/>
          <w:lang w:eastAsia="en-GB"/>
        </w:rPr>
        <w:t xml:space="preserve"> medical appointments help the NHS and patients? by Ara Darzi - via </w:t>
      </w:r>
      <w:hyperlink r:id="rId31" w:tgtFrame="_parent" w:history="1">
        <w:r w:rsidRPr="00BF22D8">
          <w:rPr>
            <w:rFonts w:asciiTheme="minorHAnsi" w:hAnsiTheme="minorHAnsi" w:cstheme="minorHAnsi"/>
            <w:color w:val="0563C1"/>
            <w:szCs w:val="20"/>
            <w:u w:val="single"/>
            <w:lang w:eastAsia="en-GB"/>
          </w:rPr>
          <w:t>guardian</w:t>
        </w:r>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Report to U.S.: Congress: Telehealth &amp; Remote Patient Monitoring Use in Medicare &amp; Federal Programs - via </w:t>
      </w:r>
      <w:hyperlink r:id="rId32" w:tgtFrame="_parent" w:history="1">
        <w:r w:rsidRPr="00BF22D8">
          <w:rPr>
            <w:rFonts w:asciiTheme="minorHAnsi" w:hAnsiTheme="minorHAnsi" w:cstheme="minorHAnsi"/>
            <w:color w:val="0563C1"/>
            <w:szCs w:val="20"/>
            <w:u w:val="single"/>
            <w:lang w:eastAsia="en-GB"/>
          </w:rPr>
          <w:t>USGAO</w:t>
        </w:r>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Apple has a secret team working on the holy grail for treating diabetes - by @</w:t>
      </w:r>
      <w:proofErr w:type="spellStart"/>
      <w:r w:rsidRPr="00BF22D8">
        <w:rPr>
          <w:rFonts w:asciiTheme="minorHAnsi" w:hAnsiTheme="minorHAnsi" w:cstheme="minorHAnsi"/>
          <w:color w:val="000000"/>
          <w:szCs w:val="20"/>
          <w:lang w:eastAsia="en-GB"/>
        </w:rPr>
        <w:t>chrissyfarr</w:t>
      </w:r>
      <w:proofErr w:type="spellEnd"/>
      <w:r w:rsidRPr="00BF22D8">
        <w:rPr>
          <w:rFonts w:asciiTheme="minorHAnsi" w:hAnsiTheme="minorHAnsi" w:cstheme="minorHAnsi"/>
          <w:color w:val="000000"/>
          <w:szCs w:val="20"/>
          <w:lang w:eastAsia="en-GB"/>
        </w:rPr>
        <w:t xml:space="preserve"> - via </w:t>
      </w:r>
      <w:hyperlink r:id="rId33" w:tgtFrame="_parent" w:history="1">
        <w:r w:rsidRPr="00BF22D8">
          <w:rPr>
            <w:rFonts w:asciiTheme="minorHAnsi" w:hAnsiTheme="minorHAnsi" w:cstheme="minorHAnsi"/>
            <w:color w:val="0563C1"/>
            <w:szCs w:val="20"/>
            <w:u w:val="single"/>
            <w:lang w:eastAsia="en-GB"/>
          </w:rPr>
          <w:t>CNBC</w:t>
        </w:r>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JMIR: Mobile Phone-Delivered Cognitive </w:t>
      </w:r>
      <w:proofErr w:type="spellStart"/>
      <w:r w:rsidRPr="00BF22D8">
        <w:rPr>
          <w:rFonts w:asciiTheme="minorHAnsi" w:hAnsiTheme="minorHAnsi" w:cstheme="minorHAnsi"/>
          <w:color w:val="000000"/>
          <w:szCs w:val="20"/>
          <w:lang w:eastAsia="en-GB"/>
        </w:rPr>
        <w:t>Behavioral</w:t>
      </w:r>
      <w:proofErr w:type="spellEnd"/>
      <w:r w:rsidRPr="00BF22D8">
        <w:rPr>
          <w:rFonts w:asciiTheme="minorHAnsi" w:hAnsiTheme="minorHAnsi" w:cstheme="minorHAnsi"/>
          <w:color w:val="000000"/>
          <w:szCs w:val="20"/>
          <w:lang w:eastAsia="en-GB"/>
        </w:rPr>
        <w:t xml:space="preserve"> Therapy for Insomnia: A Randomized Waitlist Controlled Trial - via </w:t>
      </w:r>
      <w:hyperlink r:id="rId34" w:tgtFrame="_parent" w:history="1">
        <w:r w:rsidRPr="00BF22D8">
          <w:rPr>
            <w:rFonts w:asciiTheme="minorHAnsi" w:hAnsiTheme="minorHAnsi" w:cstheme="minorHAnsi"/>
            <w:color w:val="0563C1"/>
            <w:szCs w:val="20"/>
            <w:u w:val="single"/>
            <w:lang w:eastAsia="en-GB"/>
          </w:rPr>
          <w:t>Study</w:t>
        </w:r>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NHS England launches platform to create marketplace and testbed for healthcare app developers - via </w:t>
      </w:r>
      <w:hyperlink r:id="rId35" w:tgtFrame="_parent" w:history="1">
        <w:proofErr w:type="spellStart"/>
        <w:r w:rsidRPr="00BF22D8">
          <w:rPr>
            <w:rFonts w:asciiTheme="minorHAnsi" w:hAnsiTheme="minorHAnsi" w:cstheme="minorHAnsi"/>
            <w:color w:val="0563C1"/>
            <w:szCs w:val="20"/>
            <w:u w:val="single"/>
            <w:lang w:eastAsia="en-GB"/>
          </w:rPr>
          <w:t>PublicTech</w:t>
        </w:r>
        <w:proofErr w:type="spellEnd"/>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proofErr w:type="spellStart"/>
      <w:r w:rsidRPr="00BF22D8">
        <w:rPr>
          <w:rFonts w:asciiTheme="minorHAnsi" w:hAnsiTheme="minorHAnsi" w:cstheme="minorHAnsi"/>
          <w:color w:val="000000"/>
          <w:szCs w:val="20"/>
          <w:lang w:eastAsia="en-GB"/>
        </w:rPr>
        <w:t>MobilDrTech</w:t>
      </w:r>
      <w:proofErr w:type="spellEnd"/>
      <w:r w:rsidRPr="00BF22D8">
        <w:rPr>
          <w:rFonts w:asciiTheme="minorHAnsi" w:hAnsiTheme="minorHAnsi" w:cstheme="minorHAnsi"/>
          <w:color w:val="000000"/>
          <w:szCs w:val="20"/>
          <w:lang w:eastAsia="en-GB"/>
        </w:rPr>
        <w:t xml:space="preserve"> Launches Affordable, Hi-Def, Auto-Focus Telemedicine Exam Cam - via </w:t>
      </w:r>
      <w:hyperlink r:id="rId36" w:tgtFrame="_parent" w:history="1">
        <w:proofErr w:type="spellStart"/>
        <w:r w:rsidRPr="00BF22D8">
          <w:rPr>
            <w:rFonts w:asciiTheme="minorHAnsi" w:hAnsiTheme="minorHAnsi" w:cstheme="minorHAnsi"/>
            <w:color w:val="0563C1"/>
            <w:szCs w:val="20"/>
            <w:u w:val="single"/>
            <w:lang w:eastAsia="en-GB"/>
          </w:rPr>
          <w:t>prweb</w:t>
        </w:r>
        <w:proofErr w:type="spellEnd"/>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Alphabet’s Verily offers a more serious take on health monitoring wearables - via </w:t>
      </w:r>
      <w:hyperlink r:id="rId37" w:tgtFrame="_parent" w:history="1">
        <w:r w:rsidRPr="00BF22D8">
          <w:rPr>
            <w:rFonts w:asciiTheme="minorHAnsi" w:hAnsiTheme="minorHAnsi" w:cstheme="minorHAnsi"/>
            <w:color w:val="0563C1"/>
            <w:szCs w:val="20"/>
            <w:u w:val="single"/>
            <w:lang w:eastAsia="en-GB"/>
          </w:rPr>
          <w:t>TechCrunch</w:t>
        </w:r>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00000"/>
          <w:szCs w:val="20"/>
          <w:lang w:eastAsia="en-GB"/>
        </w:rPr>
      </w:pPr>
      <w:r w:rsidRPr="00BF22D8">
        <w:rPr>
          <w:rFonts w:asciiTheme="minorHAnsi" w:hAnsiTheme="minorHAnsi" w:cstheme="minorHAnsi"/>
          <w:color w:val="000000"/>
          <w:szCs w:val="20"/>
          <w:lang w:eastAsia="en-GB"/>
        </w:rPr>
        <w:t xml:space="preserve">Singapore: National video consultation platform to allow patients to 'see' docs from home - via </w:t>
      </w:r>
    </w:p>
    <w:p w:rsidR="00121830" w:rsidRPr="00BF22D8" w:rsidRDefault="007D2D3F" w:rsidP="00121830">
      <w:pPr>
        <w:spacing w:after="0" w:line="240" w:lineRule="auto"/>
        <w:rPr>
          <w:rFonts w:asciiTheme="minorHAnsi" w:hAnsiTheme="minorHAnsi" w:cstheme="minorHAnsi"/>
          <w:color w:val="0563C1"/>
          <w:szCs w:val="20"/>
          <w:u w:val="single"/>
          <w:lang w:eastAsia="en-GB"/>
        </w:rPr>
      </w:pPr>
      <w:hyperlink r:id="rId38" w:tgtFrame="_parent" w:history="1">
        <w:proofErr w:type="spellStart"/>
        <w:r w:rsidR="00121830" w:rsidRPr="00BF22D8">
          <w:rPr>
            <w:rFonts w:asciiTheme="minorHAnsi" w:hAnsiTheme="minorHAnsi" w:cstheme="minorHAnsi"/>
            <w:color w:val="0563C1"/>
            <w:szCs w:val="20"/>
            <w:u w:val="single"/>
            <w:lang w:eastAsia="en-GB"/>
          </w:rPr>
          <w:t>ChannelNewsAsia</w:t>
        </w:r>
        <w:proofErr w:type="spellEnd"/>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Smart bandages which tell doctor how wound is healing to begin trials - via </w:t>
      </w:r>
      <w:hyperlink r:id="rId39" w:tgtFrame="_parent" w:history="1">
        <w:r w:rsidRPr="00BF22D8">
          <w:rPr>
            <w:rFonts w:asciiTheme="minorHAnsi" w:hAnsiTheme="minorHAnsi" w:cstheme="minorHAnsi"/>
            <w:color w:val="0563C1"/>
            <w:szCs w:val="20"/>
            <w:u w:val="single"/>
            <w:lang w:eastAsia="en-GB"/>
          </w:rPr>
          <w:t>Telegraph</w:t>
        </w:r>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Swansea University smart bandage trials 'within 12 months - via </w:t>
      </w:r>
      <w:hyperlink r:id="rId40" w:tgtFrame="_parent" w:history="1">
        <w:proofErr w:type="spellStart"/>
        <w:r w:rsidRPr="00BF22D8">
          <w:rPr>
            <w:rFonts w:asciiTheme="minorHAnsi" w:hAnsiTheme="minorHAnsi" w:cstheme="minorHAnsi"/>
            <w:color w:val="0563C1"/>
            <w:szCs w:val="20"/>
            <w:u w:val="single"/>
            <w:lang w:eastAsia="en-GB"/>
          </w:rPr>
          <w:t>BBCNews</w:t>
        </w:r>
        <w:proofErr w:type="spellEnd"/>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00000"/>
          <w:szCs w:val="20"/>
          <w:lang w:eastAsia="en-GB"/>
        </w:rPr>
      </w:pPr>
      <w:r w:rsidRPr="00BF22D8">
        <w:rPr>
          <w:rFonts w:asciiTheme="minorHAnsi" w:hAnsiTheme="minorHAnsi" w:cstheme="minorHAnsi"/>
          <w:color w:val="000000"/>
          <w:szCs w:val="20"/>
          <w:lang w:eastAsia="en-GB"/>
        </w:rPr>
        <w:t xml:space="preserve">Senate telemedicine bill CHRONIC to expand services to chronic conditions, at-home care - via </w:t>
      </w:r>
    </w:p>
    <w:p w:rsidR="00121830" w:rsidRPr="00BF22D8" w:rsidRDefault="007D2D3F" w:rsidP="00121830">
      <w:pPr>
        <w:spacing w:after="0" w:line="240" w:lineRule="auto"/>
        <w:rPr>
          <w:rFonts w:asciiTheme="minorHAnsi" w:hAnsiTheme="minorHAnsi" w:cstheme="minorHAnsi"/>
          <w:color w:val="0563C1"/>
          <w:szCs w:val="20"/>
          <w:u w:val="single"/>
          <w:lang w:eastAsia="en-GB"/>
        </w:rPr>
      </w:pPr>
      <w:hyperlink r:id="rId41" w:tgtFrame="_parent" w:history="1">
        <w:proofErr w:type="spellStart"/>
        <w:r w:rsidR="00121830" w:rsidRPr="00BF22D8">
          <w:rPr>
            <w:rFonts w:asciiTheme="minorHAnsi" w:hAnsiTheme="minorHAnsi" w:cstheme="minorHAnsi"/>
            <w:color w:val="0563C1"/>
            <w:szCs w:val="20"/>
            <w:u w:val="single"/>
            <w:lang w:eastAsia="en-GB"/>
          </w:rPr>
          <w:t>MobiHealthNews</w:t>
        </w:r>
        <w:proofErr w:type="spellEnd"/>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p>
    <w:p w:rsidR="00121830" w:rsidRPr="00BF22D8" w:rsidRDefault="00121830" w:rsidP="00121830">
      <w:pPr>
        <w:spacing w:after="0" w:line="240" w:lineRule="auto"/>
        <w:rPr>
          <w:rFonts w:asciiTheme="minorHAnsi" w:hAnsiTheme="minorHAnsi" w:cstheme="minorHAnsi"/>
          <w:color w:val="000000"/>
          <w:szCs w:val="20"/>
          <w:lang w:eastAsia="en-GB"/>
        </w:rPr>
      </w:pPr>
      <w:r w:rsidRPr="00BF22D8">
        <w:rPr>
          <w:rFonts w:asciiTheme="minorHAnsi" w:hAnsiTheme="minorHAnsi" w:cstheme="minorHAnsi"/>
          <w:color w:val="000000"/>
          <w:szCs w:val="20"/>
          <w:lang w:eastAsia="en-GB"/>
        </w:rPr>
        <w:t xml:space="preserve">Smartphone apps, tablets, wearables emerging as effective ways to improve diabetes care - via </w:t>
      </w:r>
    </w:p>
    <w:p w:rsidR="00121830" w:rsidRPr="00BF22D8" w:rsidRDefault="007D2D3F" w:rsidP="00121830">
      <w:pPr>
        <w:spacing w:after="0" w:line="240" w:lineRule="auto"/>
        <w:rPr>
          <w:rFonts w:asciiTheme="minorHAnsi" w:hAnsiTheme="minorHAnsi" w:cstheme="minorHAnsi"/>
          <w:color w:val="0563C1"/>
          <w:szCs w:val="20"/>
          <w:u w:val="single"/>
          <w:lang w:eastAsia="en-GB"/>
        </w:rPr>
      </w:pPr>
      <w:hyperlink r:id="rId42" w:tgtFrame="_parent" w:history="1">
        <w:proofErr w:type="spellStart"/>
        <w:r w:rsidR="00121830" w:rsidRPr="00BF22D8">
          <w:rPr>
            <w:rFonts w:asciiTheme="minorHAnsi" w:hAnsiTheme="minorHAnsi" w:cstheme="minorHAnsi"/>
            <w:color w:val="0563C1"/>
            <w:szCs w:val="20"/>
            <w:u w:val="single"/>
            <w:lang w:eastAsia="en-GB"/>
          </w:rPr>
          <w:t>CDW_Healthcare</w:t>
        </w:r>
        <w:proofErr w:type="spellEnd"/>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Survey: half of orgs unprepared for digital transformations for mobile &amp; </w:t>
      </w:r>
      <w:proofErr w:type="spellStart"/>
      <w:r w:rsidRPr="00BF22D8">
        <w:rPr>
          <w:rFonts w:asciiTheme="minorHAnsi" w:hAnsiTheme="minorHAnsi" w:cstheme="minorHAnsi"/>
          <w:color w:val="000000"/>
          <w:szCs w:val="20"/>
          <w:lang w:eastAsia="en-GB"/>
        </w:rPr>
        <w:t>IoT</w:t>
      </w:r>
      <w:proofErr w:type="spellEnd"/>
      <w:r w:rsidRPr="00BF22D8">
        <w:rPr>
          <w:rFonts w:asciiTheme="minorHAnsi" w:hAnsiTheme="minorHAnsi" w:cstheme="minorHAnsi"/>
          <w:color w:val="000000"/>
          <w:szCs w:val="20"/>
          <w:lang w:eastAsia="en-GB"/>
        </w:rPr>
        <w:t xml:space="preserve"> devices - via </w:t>
      </w:r>
      <w:hyperlink r:id="rId43" w:tgtFrame="_parent" w:history="1">
        <w:proofErr w:type="spellStart"/>
        <w:r w:rsidRPr="00BF22D8">
          <w:rPr>
            <w:rFonts w:asciiTheme="minorHAnsi" w:hAnsiTheme="minorHAnsi" w:cstheme="minorHAnsi"/>
            <w:color w:val="0563C1"/>
            <w:szCs w:val="20"/>
            <w:u w:val="single"/>
            <w:lang w:eastAsia="en-GB"/>
          </w:rPr>
          <w:t>hitinfrastructure</w:t>
        </w:r>
        <w:proofErr w:type="spellEnd"/>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Why technology isn’t the only component to telehealth success - via </w:t>
      </w:r>
      <w:hyperlink r:id="rId44" w:tgtFrame="_parent" w:history="1">
        <w:proofErr w:type="spellStart"/>
        <w:r w:rsidRPr="00BF22D8">
          <w:rPr>
            <w:rFonts w:asciiTheme="minorHAnsi" w:hAnsiTheme="minorHAnsi" w:cstheme="minorHAnsi"/>
            <w:color w:val="0563C1"/>
            <w:szCs w:val="20"/>
            <w:u w:val="single"/>
            <w:lang w:eastAsia="en-GB"/>
          </w:rPr>
          <w:t>hdmmagazine</w:t>
        </w:r>
        <w:proofErr w:type="spellEnd"/>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bookmarkStart w:id="0" w:name="_Toc478592881"/>
      <w:r w:rsidRPr="00BF22D8">
        <w:rPr>
          <w:rFonts w:asciiTheme="minorHAnsi" w:hAnsiTheme="minorHAnsi" w:cstheme="minorHAnsi"/>
          <w:color w:val="000000"/>
          <w:szCs w:val="20"/>
          <w:lang w:eastAsia="en-GB"/>
        </w:rPr>
        <w:t>Sarah Wilkinson to head up @</w:t>
      </w:r>
      <w:proofErr w:type="spellStart"/>
      <w:r w:rsidRPr="00BF22D8">
        <w:rPr>
          <w:rFonts w:asciiTheme="minorHAnsi" w:hAnsiTheme="minorHAnsi" w:cstheme="minorHAnsi"/>
          <w:color w:val="000000"/>
          <w:szCs w:val="20"/>
          <w:lang w:eastAsia="en-GB"/>
        </w:rPr>
        <w:t>NHSDigital</w:t>
      </w:r>
      <w:proofErr w:type="spellEnd"/>
      <w:r w:rsidRPr="00BF22D8">
        <w:rPr>
          <w:rFonts w:asciiTheme="minorHAnsi" w:hAnsiTheme="minorHAnsi" w:cstheme="minorHAnsi"/>
          <w:color w:val="000000"/>
          <w:szCs w:val="20"/>
          <w:lang w:eastAsia="en-GB"/>
        </w:rPr>
        <w:t xml:space="preserve"> - via </w:t>
      </w:r>
      <w:hyperlink r:id="rId45" w:tgtFrame="_parent" w:history="1">
        <w:proofErr w:type="spellStart"/>
        <w:r w:rsidRPr="00BF22D8">
          <w:rPr>
            <w:rFonts w:asciiTheme="minorHAnsi" w:hAnsiTheme="minorHAnsi" w:cstheme="minorHAnsi"/>
            <w:color w:val="0563C1"/>
            <w:szCs w:val="20"/>
            <w:u w:val="single"/>
            <w:lang w:eastAsia="en-GB"/>
          </w:rPr>
          <w:t>NHSDigital</w:t>
        </w:r>
        <w:proofErr w:type="spellEnd"/>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proofErr w:type="spellStart"/>
      <w:r w:rsidRPr="00BF22D8">
        <w:rPr>
          <w:rFonts w:asciiTheme="minorHAnsi" w:hAnsiTheme="minorHAnsi" w:cstheme="minorHAnsi"/>
          <w:color w:val="000000"/>
          <w:szCs w:val="20"/>
          <w:lang w:eastAsia="en-GB"/>
        </w:rPr>
        <w:t>Sansoro</w:t>
      </w:r>
      <w:proofErr w:type="spellEnd"/>
      <w:r w:rsidRPr="00BF22D8">
        <w:rPr>
          <w:rFonts w:asciiTheme="minorHAnsi" w:hAnsiTheme="minorHAnsi" w:cstheme="minorHAnsi"/>
          <w:color w:val="000000"/>
          <w:szCs w:val="20"/>
          <w:lang w:eastAsia="en-GB"/>
        </w:rPr>
        <w:t xml:space="preserve"> Raises $5.2m to Drive Integration of Digital Health with Electronic Medical Records - via </w:t>
      </w:r>
      <w:hyperlink r:id="rId46" w:tgtFrame="_parent" w:history="1">
        <w:proofErr w:type="spellStart"/>
        <w:r w:rsidRPr="00BF22D8">
          <w:rPr>
            <w:rFonts w:asciiTheme="minorHAnsi" w:hAnsiTheme="minorHAnsi" w:cstheme="minorHAnsi"/>
            <w:color w:val="0563C1"/>
            <w:szCs w:val="20"/>
            <w:u w:val="single"/>
            <w:lang w:eastAsia="en-GB"/>
          </w:rPr>
          <w:t>YahooFinance</w:t>
        </w:r>
        <w:proofErr w:type="spellEnd"/>
      </w:hyperlink>
    </w:p>
    <w:p w:rsidR="00121830" w:rsidRPr="00BF22D8" w:rsidRDefault="00121830" w:rsidP="00121830">
      <w:pPr>
        <w:spacing w:after="0" w:line="240" w:lineRule="auto"/>
        <w:rPr>
          <w:rFonts w:asciiTheme="minorHAnsi" w:hAnsiTheme="minorHAnsi" w:cstheme="minorHAnsi"/>
          <w:color w:val="000000"/>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The Role Of Health Technology In Lessening Pressures On The NHS - via </w:t>
      </w:r>
      <w:hyperlink r:id="rId47" w:tgtFrame="_parent" w:history="1">
        <w:proofErr w:type="spellStart"/>
        <w:r w:rsidRPr="00BF22D8">
          <w:rPr>
            <w:rFonts w:asciiTheme="minorHAnsi" w:hAnsiTheme="minorHAnsi" w:cstheme="minorHAnsi"/>
            <w:color w:val="0563C1"/>
            <w:szCs w:val="20"/>
            <w:u w:val="single"/>
            <w:lang w:eastAsia="en-GB"/>
          </w:rPr>
          <w:t>HuffingtonPost</w:t>
        </w:r>
        <w:proofErr w:type="spellEnd"/>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lastRenderedPageBreak/>
        <w:t xml:space="preserve">Pilot trusts using real-time technology to increase bed capacity - via </w:t>
      </w:r>
      <w:hyperlink r:id="rId48" w:tgtFrame="_parent" w:history="1">
        <w:proofErr w:type="spellStart"/>
        <w:r w:rsidRPr="00BF22D8">
          <w:rPr>
            <w:rFonts w:asciiTheme="minorHAnsi" w:hAnsiTheme="minorHAnsi" w:cstheme="minorHAnsi"/>
            <w:color w:val="0563C1"/>
            <w:szCs w:val="20"/>
            <w:u w:val="single"/>
            <w:lang w:eastAsia="en-GB"/>
          </w:rPr>
          <w:t>NHSImprovement</w:t>
        </w:r>
        <w:proofErr w:type="spellEnd"/>
      </w:hyperlink>
    </w:p>
    <w:p w:rsidR="00121830" w:rsidRPr="00BF22D8" w:rsidRDefault="00121830" w:rsidP="00121830">
      <w:pPr>
        <w:spacing w:after="0" w:line="240" w:lineRule="auto"/>
        <w:rPr>
          <w:rFonts w:asciiTheme="minorHAnsi" w:hAnsiTheme="minorHAnsi" w:cstheme="minorHAnsi"/>
          <w:color w:val="000000"/>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NHS Digital appoints Home Office CTO as new CEO - via </w:t>
      </w:r>
      <w:hyperlink r:id="rId49" w:tgtFrame="_parent" w:history="1">
        <w:r w:rsidRPr="00BF22D8">
          <w:rPr>
            <w:rFonts w:asciiTheme="minorHAnsi" w:hAnsiTheme="minorHAnsi" w:cstheme="minorHAnsi"/>
            <w:color w:val="0563C1"/>
            <w:szCs w:val="20"/>
            <w:u w:val="single"/>
            <w:lang w:eastAsia="en-GB"/>
          </w:rPr>
          <w:t>digitalhealth2</w:t>
        </w:r>
      </w:hyperlink>
    </w:p>
    <w:p w:rsidR="00121830" w:rsidRPr="00BF22D8" w:rsidRDefault="00121830" w:rsidP="00121830">
      <w:pPr>
        <w:spacing w:after="0" w:line="240" w:lineRule="auto"/>
        <w:rPr>
          <w:rFonts w:asciiTheme="minorHAnsi" w:hAnsiTheme="minorHAnsi" w:cstheme="minorHAnsi"/>
          <w:color w:val="000000"/>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Video technology trialled for premature babies in Scottish hospital – via </w:t>
      </w:r>
      <w:hyperlink r:id="rId50" w:tgtFrame="_parent" w:history="1">
        <w:r w:rsidRPr="00BF22D8">
          <w:rPr>
            <w:rFonts w:asciiTheme="minorHAnsi" w:hAnsiTheme="minorHAnsi" w:cstheme="minorHAnsi"/>
            <w:color w:val="0563C1"/>
            <w:szCs w:val="20"/>
            <w:u w:val="single"/>
            <w:lang w:eastAsia="en-GB"/>
          </w:rPr>
          <w:t>digitalhealth2</w:t>
        </w:r>
      </w:hyperlink>
    </w:p>
    <w:p w:rsidR="00121830" w:rsidRPr="00BF22D8" w:rsidRDefault="00121830" w:rsidP="00121830">
      <w:pPr>
        <w:spacing w:after="0" w:line="240" w:lineRule="auto"/>
        <w:rPr>
          <w:rFonts w:asciiTheme="minorHAnsi" w:hAnsiTheme="minorHAnsi" w:cstheme="minorHAnsi"/>
          <w:color w:val="000000"/>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bookmarkStart w:id="1" w:name="_Toc478592882"/>
      <w:bookmarkEnd w:id="0"/>
      <w:r w:rsidRPr="00BF22D8">
        <w:rPr>
          <w:rFonts w:asciiTheme="minorHAnsi" w:hAnsiTheme="minorHAnsi" w:cstheme="minorHAnsi"/>
          <w:color w:val="000000"/>
          <w:szCs w:val="20"/>
          <w:lang w:eastAsia="en-GB"/>
        </w:rPr>
        <w:t xml:space="preserve">Could digital detectives solve an ancient puzzle – joint pain and the weather? - via </w:t>
      </w:r>
      <w:hyperlink r:id="rId51" w:tgtFrame="_parent" w:history="1">
        <w:proofErr w:type="spellStart"/>
        <w:r w:rsidRPr="00BF22D8">
          <w:rPr>
            <w:rFonts w:asciiTheme="minorHAnsi" w:hAnsiTheme="minorHAnsi" w:cstheme="minorHAnsi"/>
            <w:color w:val="0563C1"/>
            <w:szCs w:val="20"/>
            <w:u w:val="single"/>
            <w:lang w:eastAsia="en-GB"/>
          </w:rPr>
          <w:t>BBCNews</w:t>
        </w:r>
        <w:proofErr w:type="spellEnd"/>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Rise of the robots: What advances mean for workers - via </w:t>
      </w:r>
      <w:hyperlink r:id="rId52" w:tgtFrame="_parent" w:history="1">
        <w:proofErr w:type="spellStart"/>
        <w:r w:rsidRPr="00BF22D8">
          <w:rPr>
            <w:rFonts w:asciiTheme="minorHAnsi" w:hAnsiTheme="minorHAnsi" w:cstheme="minorHAnsi"/>
            <w:color w:val="0563C1"/>
            <w:szCs w:val="20"/>
            <w:u w:val="single"/>
            <w:lang w:eastAsia="en-GB"/>
          </w:rPr>
          <w:t>BBCNews</w:t>
        </w:r>
        <w:proofErr w:type="spellEnd"/>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Self-taught artificial intelligence beats doctors at predicting heart attacks - via </w:t>
      </w:r>
      <w:hyperlink r:id="rId53" w:tgtFrame="_parent" w:history="1">
        <w:proofErr w:type="spellStart"/>
        <w:r w:rsidRPr="00BF22D8">
          <w:rPr>
            <w:rFonts w:asciiTheme="minorHAnsi" w:hAnsiTheme="minorHAnsi" w:cstheme="minorHAnsi"/>
            <w:color w:val="0563C1"/>
            <w:szCs w:val="20"/>
            <w:u w:val="single"/>
            <w:lang w:eastAsia="en-GB"/>
          </w:rPr>
          <w:t>sciencemagazine</w:t>
        </w:r>
        <w:proofErr w:type="spellEnd"/>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Toyota Plans to Offer a Robotic Leg to Help the Disabled - via </w:t>
      </w:r>
      <w:hyperlink r:id="rId54" w:tgtFrame="_parent" w:history="1">
        <w:proofErr w:type="spellStart"/>
        <w:r w:rsidRPr="00BF22D8">
          <w:rPr>
            <w:rFonts w:asciiTheme="minorHAnsi" w:hAnsiTheme="minorHAnsi" w:cstheme="minorHAnsi"/>
            <w:color w:val="0563C1"/>
            <w:szCs w:val="20"/>
            <w:u w:val="single"/>
            <w:lang w:eastAsia="en-GB"/>
          </w:rPr>
          <w:t>VOALearnEnglish</w:t>
        </w:r>
        <w:proofErr w:type="spellEnd"/>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Beware the unintended consequences of a robot revolution - via </w:t>
      </w:r>
      <w:hyperlink r:id="rId55" w:tgtFrame="_parent" w:history="1">
        <w:r w:rsidRPr="00BF22D8">
          <w:rPr>
            <w:rFonts w:asciiTheme="minorHAnsi" w:hAnsiTheme="minorHAnsi" w:cstheme="minorHAnsi"/>
            <w:color w:val="0563C1"/>
            <w:szCs w:val="20"/>
            <w:u w:val="single"/>
            <w:lang w:eastAsia="en-GB"/>
          </w:rPr>
          <w:t>guardian</w:t>
        </w:r>
      </w:hyperlink>
    </w:p>
    <w:p w:rsidR="00121830" w:rsidRPr="00BF22D8" w:rsidRDefault="00121830" w:rsidP="00121830">
      <w:pPr>
        <w:spacing w:after="0" w:line="240" w:lineRule="auto"/>
        <w:rPr>
          <w:rFonts w:asciiTheme="minorHAnsi" w:hAnsiTheme="minorHAnsi" w:cstheme="minorHAnsi"/>
          <w:color w:val="auto"/>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How artificial intelligence is revolutionizing healthcare - via </w:t>
      </w:r>
      <w:hyperlink r:id="rId56" w:tgtFrame="_parent" w:history="1">
        <w:proofErr w:type="spellStart"/>
        <w:r w:rsidRPr="00BF22D8">
          <w:rPr>
            <w:rFonts w:asciiTheme="minorHAnsi" w:hAnsiTheme="minorHAnsi" w:cstheme="minorHAnsi"/>
            <w:color w:val="0563C1"/>
            <w:szCs w:val="20"/>
            <w:u w:val="single"/>
            <w:lang w:eastAsia="en-GB"/>
          </w:rPr>
          <w:t>TheNextWeb</w:t>
        </w:r>
        <w:proofErr w:type="spellEnd"/>
      </w:hyperlink>
    </w:p>
    <w:p w:rsidR="00BF22D8" w:rsidRDefault="00BF22D8" w:rsidP="00121830">
      <w:pPr>
        <w:spacing w:after="0" w:line="240" w:lineRule="auto"/>
        <w:rPr>
          <w:rFonts w:asciiTheme="minorHAnsi" w:hAnsiTheme="minorHAnsi" w:cstheme="minorHAnsi"/>
          <w:color w:val="000000"/>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proofErr w:type="spellStart"/>
      <w:r w:rsidRPr="00BF22D8">
        <w:rPr>
          <w:rFonts w:asciiTheme="minorHAnsi" w:hAnsiTheme="minorHAnsi" w:cstheme="minorHAnsi"/>
          <w:color w:val="000000"/>
          <w:szCs w:val="20"/>
          <w:lang w:eastAsia="en-GB"/>
        </w:rPr>
        <w:t>Numa</w:t>
      </w:r>
      <w:proofErr w:type="spellEnd"/>
      <w:r w:rsidRPr="00BF22D8">
        <w:rPr>
          <w:rFonts w:asciiTheme="minorHAnsi" w:hAnsiTheme="minorHAnsi" w:cstheme="minorHAnsi"/>
          <w:color w:val="000000"/>
          <w:szCs w:val="20"/>
          <w:lang w:eastAsia="en-GB"/>
        </w:rPr>
        <w:t xml:space="preserve"> launches Artificially Intelligent Healthcare App - via </w:t>
      </w:r>
      <w:hyperlink r:id="rId57" w:tgtFrame="_parent" w:history="1">
        <w:proofErr w:type="spellStart"/>
        <w:r w:rsidRPr="00BF22D8">
          <w:rPr>
            <w:rFonts w:asciiTheme="minorHAnsi" w:hAnsiTheme="minorHAnsi" w:cstheme="minorHAnsi"/>
            <w:color w:val="0563C1"/>
            <w:szCs w:val="20"/>
            <w:u w:val="single"/>
            <w:lang w:eastAsia="en-GB"/>
          </w:rPr>
          <w:t>BusinessDayNg</w:t>
        </w:r>
        <w:proofErr w:type="spellEnd"/>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p>
    <w:bookmarkEnd w:id="1"/>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Health: A key issue in the general election - via </w:t>
      </w:r>
      <w:hyperlink r:id="rId58" w:tgtFrame="_parent" w:history="1">
        <w:proofErr w:type="spellStart"/>
        <w:r w:rsidRPr="00BF22D8">
          <w:rPr>
            <w:rFonts w:asciiTheme="minorHAnsi" w:hAnsiTheme="minorHAnsi" w:cstheme="minorHAnsi"/>
            <w:color w:val="0563C1"/>
            <w:szCs w:val="20"/>
            <w:u w:val="single"/>
            <w:lang w:eastAsia="en-GB"/>
          </w:rPr>
          <w:t>BBCHughPym</w:t>
        </w:r>
        <w:proofErr w:type="spellEnd"/>
      </w:hyperlink>
    </w:p>
    <w:p w:rsidR="00121830" w:rsidRPr="00BF22D8" w:rsidRDefault="00121830" w:rsidP="00121830">
      <w:pPr>
        <w:spacing w:after="0" w:line="240" w:lineRule="auto"/>
        <w:rPr>
          <w:rFonts w:asciiTheme="minorHAnsi" w:hAnsiTheme="minorHAnsi" w:cstheme="minorHAnsi"/>
          <w:color w:val="000000"/>
          <w:szCs w:val="20"/>
          <w:lang w:eastAsia="en-GB"/>
        </w:rPr>
      </w:pPr>
      <w:r w:rsidRPr="00BF22D8">
        <w:rPr>
          <w:rFonts w:asciiTheme="minorHAnsi" w:hAnsiTheme="minorHAnsi" w:cstheme="minorHAnsi"/>
          <w:color w:val="000000"/>
          <w:szCs w:val="20"/>
          <w:lang w:eastAsia="en-GB"/>
        </w:rPr>
        <w:t> </w:t>
      </w: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Report: Care providers must involve people they support in designing new digital solutions – via </w:t>
      </w:r>
      <w:hyperlink r:id="rId59" w:tgtFrame="_parent" w:history="1">
        <w:proofErr w:type="spellStart"/>
        <w:r w:rsidRPr="00BF22D8">
          <w:rPr>
            <w:rFonts w:asciiTheme="minorHAnsi" w:hAnsiTheme="minorHAnsi" w:cstheme="minorHAnsi"/>
            <w:color w:val="0563C1"/>
            <w:szCs w:val="20"/>
            <w:u w:val="single"/>
            <w:lang w:eastAsia="en-GB"/>
          </w:rPr>
          <w:t>VODGmembership</w:t>
        </w:r>
        <w:proofErr w:type="spellEnd"/>
      </w:hyperlink>
    </w:p>
    <w:p w:rsidR="00121830" w:rsidRPr="00BF22D8" w:rsidRDefault="00121830" w:rsidP="00121830">
      <w:pPr>
        <w:spacing w:after="0" w:line="240" w:lineRule="auto"/>
        <w:rPr>
          <w:rFonts w:asciiTheme="minorHAnsi" w:hAnsiTheme="minorHAnsi" w:cstheme="minorHAnsi"/>
          <w:color w:val="000000"/>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U.K. government injects $135 million into driverless and electric projects - via </w:t>
      </w:r>
      <w:hyperlink r:id="rId60" w:tgtFrame="_parent" w:history="1">
        <w:r w:rsidRPr="00BF22D8">
          <w:rPr>
            <w:rFonts w:asciiTheme="minorHAnsi" w:hAnsiTheme="minorHAnsi" w:cstheme="minorHAnsi"/>
            <w:color w:val="0563C1"/>
            <w:szCs w:val="20"/>
            <w:u w:val="single"/>
            <w:lang w:eastAsia="en-GB"/>
          </w:rPr>
          <w:t>RWW</w:t>
        </w:r>
      </w:hyperlink>
    </w:p>
    <w:p w:rsidR="00121830" w:rsidRPr="00BF22D8" w:rsidRDefault="00121830" w:rsidP="00121830">
      <w:pPr>
        <w:spacing w:after="0" w:line="240" w:lineRule="auto"/>
        <w:rPr>
          <w:rFonts w:asciiTheme="minorHAnsi" w:hAnsiTheme="minorHAnsi" w:cstheme="minorHAnsi"/>
          <w:color w:val="000000"/>
          <w:szCs w:val="20"/>
          <w:lang w:eastAsia="en-GB"/>
        </w:rPr>
      </w:pPr>
      <w:r w:rsidRPr="00BF22D8">
        <w:rPr>
          <w:rFonts w:asciiTheme="minorHAnsi" w:hAnsiTheme="minorHAnsi" w:cstheme="minorHAnsi"/>
          <w:color w:val="000000"/>
          <w:szCs w:val="20"/>
          <w:lang w:eastAsia="en-GB"/>
        </w:rPr>
        <w:t> </w:t>
      </w: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Integration and Better Care Fund Policy Framework 2017 to 2019 - via </w:t>
      </w:r>
      <w:hyperlink r:id="rId61" w:tgtFrame="_parent" w:history="1">
        <w:proofErr w:type="spellStart"/>
        <w:r w:rsidRPr="00BF22D8">
          <w:rPr>
            <w:rFonts w:asciiTheme="minorHAnsi" w:hAnsiTheme="minorHAnsi" w:cstheme="minorHAnsi"/>
            <w:color w:val="0563C1"/>
            <w:szCs w:val="20"/>
            <w:u w:val="single"/>
            <w:lang w:eastAsia="en-GB"/>
          </w:rPr>
          <w:t>DHgovuk</w:t>
        </w:r>
        <w:proofErr w:type="spellEnd"/>
      </w:hyperlink>
    </w:p>
    <w:p w:rsidR="00BF22D8" w:rsidRDefault="00BF22D8" w:rsidP="00121830">
      <w:pPr>
        <w:spacing w:after="0" w:line="240" w:lineRule="auto"/>
        <w:rPr>
          <w:rFonts w:asciiTheme="minorHAnsi" w:hAnsiTheme="minorHAnsi" w:cstheme="minorHAnsi"/>
          <w:color w:val="000000"/>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Patients suffer worst ever winter for A&amp;E admission delays - via </w:t>
      </w:r>
      <w:hyperlink r:id="rId62" w:tgtFrame="_parent" w:history="1">
        <w:r w:rsidRPr="00BF22D8">
          <w:rPr>
            <w:rFonts w:asciiTheme="minorHAnsi" w:hAnsiTheme="minorHAnsi" w:cstheme="minorHAnsi"/>
            <w:color w:val="0563C1"/>
            <w:szCs w:val="20"/>
            <w:u w:val="single"/>
            <w:lang w:eastAsia="en-GB"/>
          </w:rPr>
          <w:t>guardian</w:t>
        </w:r>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w:t>
      </w:r>
    </w:p>
    <w:p w:rsidR="00121830" w:rsidRPr="00BF22D8" w:rsidRDefault="00121830" w:rsidP="00121830">
      <w:pPr>
        <w:spacing w:after="0" w:line="240" w:lineRule="auto"/>
        <w:rPr>
          <w:rFonts w:asciiTheme="minorHAnsi" w:hAnsiTheme="minorHAnsi" w:cstheme="minorHAnsi"/>
          <w:color w:val="0563C1"/>
          <w:szCs w:val="20"/>
          <w:u w:val="single"/>
          <w:lang w:eastAsia="en-GB"/>
        </w:rPr>
      </w:pPr>
      <w:proofErr w:type="spellStart"/>
      <w:r w:rsidRPr="00BF22D8">
        <w:rPr>
          <w:rFonts w:asciiTheme="minorHAnsi" w:hAnsiTheme="minorHAnsi" w:cstheme="minorHAnsi"/>
          <w:color w:val="000000"/>
          <w:szCs w:val="20"/>
          <w:lang w:eastAsia="en-GB"/>
        </w:rPr>
        <w:t>Telemental</w:t>
      </w:r>
      <w:proofErr w:type="spellEnd"/>
      <w:r w:rsidRPr="00BF22D8">
        <w:rPr>
          <w:rFonts w:asciiTheme="minorHAnsi" w:hAnsiTheme="minorHAnsi" w:cstheme="minorHAnsi"/>
          <w:color w:val="000000"/>
          <w:szCs w:val="20"/>
          <w:lang w:eastAsia="en-GB"/>
        </w:rPr>
        <w:t xml:space="preserve"> Health Is Becoming the Norm - via </w:t>
      </w:r>
      <w:hyperlink r:id="rId63" w:tgtFrame="_parent" w:history="1">
        <w:proofErr w:type="spellStart"/>
        <w:r w:rsidRPr="00BF22D8">
          <w:rPr>
            <w:rFonts w:asciiTheme="minorHAnsi" w:hAnsiTheme="minorHAnsi" w:cstheme="minorHAnsi"/>
            <w:color w:val="0563C1"/>
            <w:szCs w:val="20"/>
            <w:u w:val="single"/>
            <w:lang w:eastAsia="en-GB"/>
          </w:rPr>
          <w:t>ManagedCareMag</w:t>
        </w:r>
        <w:proofErr w:type="spellEnd"/>
      </w:hyperlink>
    </w:p>
    <w:p w:rsidR="00121830" w:rsidRPr="00BF22D8" w:rsidRDefault="00121830" w:rsidP="00121830">
      <w:pPr>
        <w:spacing w:after="0" w:line="240" w:lineRule="auto"/>
        <w:rPr>
          <w:rFonts w:asciiTheme="minorHAnsi" w:hAnsiTheme="minorHAnsi" w:cstheme="minorHAnsi"/>
          <w:color w:val="000000"/>
          <w:szCs w:val="20"/>
          <w:lang w:eastAsia="en-GB"/>
        </w:rPr>
      </w:pPr>
      <w:r w:rsidRPr="00BF22D8">
        <w:rPr>
          <w:rFonts w:asciiTheme="minorHAnsi" w:hAnsiTheme="minorHAnsi" w:cstheme="minorHAnsi"/>
          <w:color w:val="000000"/>
          <w:szCs w:val="20"/>
          <w:lang w:eastAsia="en-GB"/>
        </w:rPr>
        <w:t> </w:t>
      </w: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ATA issues guidance on </w:t>
      </w:r>
      <w:proofErr w:type="spellStart"/>
      <w:r w:rsidRPr="00BF22D8">
        <w:rPr>
          <w:rFonts w:asciiTheme="minorHAnsi" w:hAnsiTheme="minorHAnsi" w:cstheme="minorHAnsi"/>
          <w:color w:val="000000"/>
          <w:szCs w:val="20"/>
          <w:lang w:eastAsia="en-GB"/>
        </w:rPr>
        <w:t>telestroke</w:t>
      </w:r>
      <w:proofErr w:type="spellEnd"/>
      <w:r w:rsidRPr="00BF22D8">
        <w:rPr>
          <w:rFonts w:asciiTheme="minorHAnsi" w:hAnsiTheme="minorHAnsi" w:cstheme="minorHAnsi"/>
          <w:color w:val="000000"/>
          <w:szCs w:val="20"/>
          <w:lang w:eastAsia="en-GB"/>
        </w:rPr>
        <w:t xml:space="preserve">, </w:t>
      </w:r>
      <w:proofErr w:type="spellStart"/>
      <w:r w:rsidRPr="00BF22D8">
        <w:rPr>
          <w:rFonts w:asciiTheme="minorHAnsi" w:hAnsiTheme="minorHAnsi" w:cstheme="minorHAnsi"/>
          <w:color w:val="000000"/>
          <w:szCs w:val="20"/>
          <w:lang w:eastAsia="en-GB"/>
        </w:rPr>
        <w:t>telemental</w:t>
      </w:r>
      <w:proofErr w:type="spellEnd"/>
      <w:r w:rsidRPr="00BF22D8">
        <w:rPr>
          <w:rFonts w:asciiTheme="minorHAnsi" w:hAnsiTheme="minorHAnsi" w:cstheme="minorHAnsi"/>
          <w:color w:val="000000"/>
          <w:szCs w:val="20"/>
          <w:lang w:eastAsia="en-GB"/>
        </w:rPr>
        <w:t xml:space="preserve"> health services for youth - via </w:t>
      </w:r>
      <w:hyperlink r:id="rId64" w:tgtFrame="_parent" w:history="1">
        <w:proofErr w:type="spellStart"/>
        <w:r w:rsidRPr="00BF22D8">
          <w:rPr>
            <w:rFonts w:asciiTheme="minorHAnsi" w:hAnsiTheme="minorHAnsi" w:cstheme="minorHAnsi"/>
            <w:color w:val="0563C1"/>
            <w:szCs w:val="20"/>
            <w:u w:val="single"/>
            <w:lang w:eastAsia="en-GB"/>
          </w:rPr>
          <w:t>healthcaredive</w:t>
        </w:r>
        <w:proofErr w:type="spellEnd"/>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w:t>
      </w: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Tackling Weight Loss and Diabetes With Video Chats - via </w:t>
      </w:r>
      <w:hyperlink r:id="rId65" w:tgtFrame="_parent" w:history="1">
        <w:proofErr w:type="spellStart"/>
        <w:r w:rsidRPr="00BF22D8">
          <w:rPr>
            <w:rFonts w:asciiTheme="minorHAnsi" w:hAnsiTheme="minorHAnsi" w:cstheme="minorHAnsi"/>
            <w:color w:val="0563C1"/>
            <w:szCs w:val="20"/>
            <w:u w:val="single"/>
            <w:lang w:eastAsia="en-GB"/>
          </w:rPr>
          <w:t>nytimes</w:t>
        </w:r>
        <w:proofErr w:type="spellEnd"/>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w:t>
      </w: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Stroke patients in England set to receive revolutionary new treatment - via </w:t>
      </w:r>
      <w:hyperlink r:id="rId66" w:tgtFrame="_parent" w:history="1">
        <w:proofErr w:type="spellStart"/>
        <w:r w:rsidRPr="00BF22D8">
          <w:rPr>
            <w:rFonts w:asciiTheme="minorHAnsi" w:hAnsiTheme="minorHAnsi" w:cstheme="minorHAnsi"/>
            <w:color w:val="0563C1"/>
            <w:szCs w:val="20"/>
            <w:u w:val="single"/>
            <w:lang w:eastAsia="en-GB"/>
          </w:rPr>
          <w:t>NHSEngland</w:t>
        </w:r>
        <w:proofErr w:type="spellEnd"/>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w:t>
      </w:r>
    </w:p>
    <w:p w:rsidR="00121830" w:rsidRPr="00BF22D8" w:rsidRDefault="00121830" w:rsidP="00121830">
      <w:pPr>
        <w:spacing w:after="0" w:line="240" w:lineRule="auto"/>
        <w:rPr>
          <w:rFonts w:asciiTheme="minorHAnsi" w:hAnsiTheme="minorHAnsi" w:cstheme="minorHAnsi"/>
          <w:color w:val="000000"/>
          <w:szCs w:val="20"/>
          <w:lang w:eastAsia="en-GB"/>
        </w:rPr>
      </w:pPr>
      <w:r w:rsidRPr="00BF22D8">
        <w:rPr>
          <w:rFonts w:asciiTheme="minorHAnsi" w:hAnsiTheme="minorHAnsi" w:cstheme="minorHAnsi"/>
          <w:color w:val="000000"/>
          <w:szCs w:val="20"/>
          <w:lang w:eastAsia="en-GB"/>
        </w:rPr>
        <w:t xml:space="preserve">Up to six million people set to benefit from more clinical pharmacists in GP surgeries - via </w:t>
      </w:r>
    </w:p>
    <w:p w:rsidR="00121830" w:rsidRPr="00BF22D8" w:rsidRDefault="007D2D3F" w:rsidP="00121830">
      <w:pPr>
        <w:spacing w:after="0" w:line="240" w:lineRule="auto"/>
        <w:rPr>
          <w:rFonts w:asciiTheme="minorHAnsi" w:hAnsiTheme="minorHAnsi" w:cstheme="minorHAnsi"/>
          <w:color w:val="0563C1"/>
          <w:szCs w:val="20"/>
          <w:u w:val="single"/>
          <w:lang w:eastAsia="en-GB"/>
        </w:rPr>
      </w:pPr>
      <w:hyperlink r:id="rId67" w:tgtFrame="_parent" w:history="1">
        <w:proofErr w:type="spellStart"/>
        <w:r w:rsidR="00121830" w:rsidRPr="00BF22D8">
          <w:rPr>
            <w:rFonts w:asciiTheme="minorHAnsi" w:hAnsiTheme="minorHAnsi" w:cstheme="minorHAnsi"/>
            <w:color w:val="0563C1"/>
            <w:szCs w:val="20"/>
            <w:u w:val="single"/>
            <w:lang w:eastAsia="en-GB"/>
          </w:rPr>
          <w:t>NHSEngland</w:t>
        </w:r>
        <w:proofErr w:type="spellEnd"/>
      </w:hyperlink>
    </w:p>
    <w:p w:rsidR="00121830" w:rsidRPr="00BF22D8" w:rsidRDefault="00121830" w:rsidP="00121830">
      <w:pPr>
        <w:spacing w:after="0" w:line="240" w:lineRule="auto"/>
        <w:rPr>
          <w:rFonts w:asciiTheme="minorHAnsi" w:hAnsiTheme="minorHAnsi" w:cstheme="minorHAnsi"/>
          <w:color w:val="000000"/>
          <w:szCs w:val="20"/>
          <w:lang w:eastAsia="en-GB"/>
        </w:rPr>
      </w:pPr>
      <w:r w:rsidRPr="00BF22D8">
        <w:rPr>
          <w:rFonts w:asciiTheme="minorHAnsi" w:hAnsiTheme="minorHAnsi" w:cstheme="minorHAnsi"/>
          <w:color w:val="000000"/>
          <w:szCs w:val="20"/>
          <w:lang w:eastAsia="en-GB"/>
        </w:rPr>
        <w:t> </w:t>
      </w: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Mental health patients set to benefit from pioneering new digital services - via </w:t>
      </w:r>
      <w:hyperlink r:id="rId68" w:tgtFrame="_parent" w:history="1">
        <w:proofErr w:type="spellStart"/>
        <w:r w:rsidRPr="00BF22D8">
          <w:rPr>
            <w:rFonts w:asciiTheme="minorHAnsi" w:hAnsiTheme="minorHAnsi" w:cstheme="minorHAnsi"/>
            <w:color w:val="0563C1"/>
            <w:szCs w:val="20"/>
            <w:u w:val="single"/>
            <w:lang w:eastAsia="en-GB"/>
          </w:rPr>
          <w:t>NHSEngland</w:t>
        </w:r>
        <w:proofErr w:type="spellEnd"/>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w:t>
      </w: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More NHS mental health patients treated privately - via </w:t>
      </w:r>
      <w:hyperlink r:id="rId69" w:tgtFrame="_parent" w:history="1">
        <w:proofErr w:type="spellStart"/>
        <w:r w:rsidRPr="00BF22D8">
          <w:rPr>
            <w:rFonts w:asciiTheme="minorHAnsi" w:hAnsiTheme="minorHAnsi" w:cstheme="minorHAnsi"/>
            <w:color w:val="0563C1"/>
            <w:szCs w:val="20"/>
            <w:u w:val="single"/>
            <w:lang w:eastAsia="en-GB"/>
          </w:rPr>
          <w:t>BBCNews</w:t>
        </w:r>
        <w:proofErr w:type="spellEnd"/>
      </w:hyperlink>
    </w:p>
    <w:p w:rsidR="00121830" w:rsidRPr="00BF22D8" w:rsidRDefault="00121830" w:rsidP="00121830">
      <w:pPr>
        <w:spacing w:after="0" w:line="240" w:lineRule="auto"/>
        <w:rPr>
          <w:rFonts w:asciiTheme="minorHAnsi" w:hAnsiTheme="minorHAnsi" w:cstheme="minorHAnsi"/>
          <w:color w:val="000000"/>
          <w:szCs w:val="20"/>
          <w:lang w:eastAsia="en-GB"/>
        </w:rPr>
      </w:pPr>
      <w:r w:rsidRPr="00BF22D8">
        <w:rPr>
          <w:rFonts w:asciiTheme="minorHAnsi" w:hAnsiTheme="minorHAnsi" w:cstheme="minorHAnsi"/>
          <w:color w:val="000000"/>
          <w:szCs w:val="20"/>
          <w:lang w:eastAsia="en-GB"/>
        </w:rPr>
        <w:t> </w:t>
      </w: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Text Messaging Boosts Patient Engagement, Improves Outcomes - via </w:t>
      </w:r>
      <w:hyperlink r:id="rId70" w:tgtFrame="_parent" w:history="1">
        <w:proofErr w:type="spellStart"/>
        <w:r w:rsidRPr="00BF22D8">
          <w:rPr>
            <w:rFonts w:asciiTheme="minorHAnsi" w:hAnsiTheme="minorHAnsi" w:cstheme="minorHAnsi"/>
            <w:color w:val="0563C1"/>
            <w:szCs w:val="20"/>
            <w:u w:val="single"/>
            <w:lang w:eastAsia="en-GB"/>
          </w:rPr>
          <w:t>healthitoutcomes</w:t>
        </w:r>
        <w:proofErr w:type="spellEnd"/>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w:t>
      </w: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New innovation scorecard platform launched - via </w:t>
      </w:r>
      <w:hyperlink r:id="rId71" w:tgtFrame="_parent" w:history="1">
        <w:proofErr w:type="spellStart"/>
        <w:r w:rsidRPr="00BF22D8">
          <w:rPr>
            <w:rFonts w:asciiTheme="minorHAnsi" w:hAnsiTheme="minorHAnsi" w:cstheme="minorHAnsi"/>
            <w:color w:val="0563C1"/>
            <w:szCs w:val="20"/>
            <w:u w:val="single"/>
            <w:lang w:eastAsia="en-GB"/>
          </w:rPr>
          <w:t>DHgovuk</w:t>
        </w:r>
        <w:proofErr w:type="spellEnd"/>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w:t>
      </w: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Online support: investigating the role of public online forums in mental health - via </w:t>
      </w:r>
      <w:hyperlink r:id="rId72" w:tgtFrame="_parent" w:history="1">
        <w:proofErr w:type="spellStart"/>
        <w:r w:rsidRPr="00BF22D8">
          <w:rPr>
            <w:rFonts w:asciiTheme="minorHAnsi" w:hAnsiTheme="minorHAnsi" w:cstheme="minorHAnsi"/>
            <w:color w:val="0563C1"/>
            <w:szCs w:val="20"/>
            <w:u w:val="single"/>
            <w:lang w:eastAsia="en-GB"/>
          </w:rPr>
          <w:t>TheKingsFund</w:t>
        </w:r>
        <w:proofErr w:type="spellEnd"/>
      </w:hyperlink>
    </w:p>
    <w:p w:rsidR="00121830" w:rsidRPr="00BF22D8" w:rsidRDefault="00121830" w:rsidP="00121830">
      <w:pPr>
        <w:spacing w:after="0" w:line="240" w:lineRule="auto"/>
        <w:rPr>
          <w:rFonts w:asciiTheme="minorHAnsi" w:hAnsiTheme="minorHAnsi" w:cstheme="minorHAnsi"/>
          <w:color w:val="000000"/>
          <w:szCs w:val="20"/>
          <w:lang w:eastAsia="en-GB"/>
        </w:rPr>
      </w:pPr>
      <w:r w:rsidRPr="00BF22D8">
        <w:rPr>
          <w:rFonts w:asciiTheme="minorHAnsi" w:hAnsiTheme="minorHAnsi" w:cstheme="minorHAnsi"/>
          <w:color w:val="000000"/>
          <w:szCs w:val="20"/>
          <w:lang w:eastAsia="en-GB"/>
        </w:rPr>
        <w:t> </w:t>
      </w:r>
    </w:p>
    <w:p w:rsidR="00121830" w:rsidRPr="00BF22D8" w:rsidRDefault="00121830" w:rsidP="00121830">
      <w:pPr>
        <w:spacing w:after="0" w:line="240" w:lineRule="auto"/>
        <w:rPr>
          <w:rFonts w:asciiTheme="minorHAnsi" w:hAnsiTheme="minorHAnsi" w:cstheme="minorHAnsi"/>
          <w:color w:val="0563C1"/>
          <w:szCs w:val="20"/>
          <w:u w:val="single"/>
          <w:lang w:eastAsia="en-GB"/>
        </w:rPr>
      </w:pPr>
      <w:proofErr w:type="spellStart"/>
      <w:r w:rsidRPr="00BF22D8">
        <w:rPr>
          <w:rFonts w:asciiTheme="minorHAnsi" w:hAnsiTheme="minorHAnsi" w:cstheme="minorHAnsi"/>
          <w:color w:val="000000"/>
          <w:szCs w:val="20"/>
          <w:lang w:eastAsia="en-GB"/>
        </w:rPr>
        <w:t>Wellcome</w:t>
      </w:r>
      <w:proofErr w:type="spellEnd"/>
      <w:r w:rsidRPr="00BF22D8">
        <w:rPr>
          <w:rFonts w:asciiTheme="minorHAnsi" w:hAnsiTheme="minorHAnsi" w:cstheme="minorHAnsi"/>
          <w:color w:val="000000"/>
          <w:szCs w:val="20"/>
          <w:lang w:eastAsia="en-GB"/>
        </w:rPr>
        <w:t xml:space="preserve"> Trust launches Understanding Patient Data site - via </w:t>
      </w:r>
      <w:hyperlink r:id="rId73" w:tgtFrame="_parent" w:history="1">
        <w:proofErr w:type="spellStart"/>
        <w:r w:rsidRPr="00BF22D8">
          <w:rPr>
            <w:rFonts w:asciiTheme="minorHAnsi" w:hAnsiTheme="minorHAnsi" w:cstheme="minorHAnsi"/>
            <w:color w:val="0563C1"/>
            <w:szCs w:val="20"/>
            <w:u w:val="single"/>
            <w:lang w:eastAsia="en-GB"/>
          </w:rPr>
          <w:t>HealthITCentral</w:t>
        </w:r>
        <w:proofErr w:type="spellEnd"/>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w:t>
      </w: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lastRenderedPageBreak/>
        <w:t xml:space="preserve">Short staffed hospitals 'offer doctors £95 an hour' to fill rota gaps - via </w:t>
      </w:r>
      <w:hyperlink r:id="rId74" w:tgtFrame="_parent" w:history="1">
        <w:r w:rsidRPr="00BF22D8">
          <w:rPr>
            <w:rFonts w:asciiTheme="minorHAnsi" w:hAnsiTheme="minorHAnsi" w:cstheme="minorHAnsi"/>
            <w:color w:val="0563C1"/>
            <w:szCs w:val="20"/>
            <w:u w:val="single"/>
            <w:lang w:eastAsia="en-GB"/>
          </w:rPr>
          <w:t>Independent</w:t>
        </w:r>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w:t>
      </w: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Swiss Test Wireless Cameras to Monitor </w:t>
      </w:r>
      <w:proofErr w:type="spellStart"/>
      <w:r w:rsidRPr="00BF22D8">
        <w:rPr>
          <w:rFonts w:asciiTheme="minorHAnsi" w:hAnsiTheme="minorHAnsi" w:cstheme="minorHAnsi"/>
          <w:color w:val="000000"/>
          <w:szCs w:val="20"/>
          <w:lang w:eastAsia="en-GB"/>
        </w:rPr>
        <w:t>Newborns'</w:t>
      </w:r>
      <w:proofErr w:type="spellEnd"/>
      <w:r w:rsidRPr="00BF22D8">
        <w:rPr>
          <w:rFonts w:asciiTheme="minorHAnsi" w:hAnsiTheme="minorHAnsi" w:cstheme="minorHAnsi"/>
          <w:color w:val="000000"/>
          <w:szCs w:val="20"/>
          <w:lang w:eastAsia="en-GB"/>
        </w:rPr>
        <w:t xml:space="preserve"> Vital Signs - via </w:t>
      </w:r>
      <w:hyperlink r:id="rId75" w:tgtFrame="_parent" w:history="1">
        <w:proofErr w:type="spellStart"/>
        <w:r w:rsidRPr="00BF22D8">
          <w:rPr>
            <w:rFonts w:asciiTheme="minorHAnsi" w:hAnsiTheme="minorHAnsi" w:cstheme="minorHAnsi"/>
            <w:color w:val="0563C1"/>
            <w:szCs w:val="20"/>
            <w:u w:val="single"/>
            <w:lang w:eastAsia="en-GB"/>
          </w:rPr>
          <w:t>newsmax</w:t>
        </w:r>
        <w:proofErr w:type="spellEnd"/>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w:t>
      </w: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Patients suffer worst ever winter for A&amp;E admission delays - via </w:t>
      </w:r>
      <w:hyperlink r:id="rId76" w:tgtFrame="_parent" w:history="1">
        <w:r w:rsidRPr="00BF22D8">
          <w:rPr>
            <w:rFonts w:asciiTheme="minorHAnsi" w:hAnsiTheme="minorHAnsi" w:cstheme="minorHAnsi"/>
            <w:color w:val="0563C1"/>
            <w:szCs w:val="20"/>
            <w:u w:val="single"/>
            <w:lang w:eastAsia="en-GB"/>
          </w:rPr>
          <w:t>guardian</w:t>
        </w:r>
      </w:hyperlink>
    </w:p>
    <w:p w:rsidR="00121830" w:rsidRPr="00BF22D8" w:rsidRDefault="00121830" w:rsidP="00121830">
      <w:pPr>
        <w:spacing w:after="0" w:line="240" w:lineRule="auto"/>
        <w:rPr>
          <w:rFonts w:asciiTheme="minorHAnsi" w:hAnsiTheme="minorHAnsi" w:cstheme="minorHAnsi"/>
          <w:color w:val="000000"/>
          <w:szCs w:val="20"/>
          <w:lang w:eastAsia="en-GB"/>
        </w:rPr>
      </w:pPr>
      <w:r w:rsidRPr="00BF22D8">
        <w:rPr>
          <w:rFonts w:asciiTheme="minorHAnsi" w:hAnsiTheme="minorHAnsi" w:cstheme="minorHAnsi"/>
          <w:color w:val="000000"/>
          <w:szCs w:val="20"/>
          <w:lang w:eastAsia="en-GB"/>
        </w:rPr>
        <w:t> </w:t>
      </w: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Share of £8.5m to fund feasibility studies in infrastructure systems or health and life sciences - via </w:t>
      </w:r>
      <w:hyperlink r:id="rId77" w:tgtFrame="_parent" w:history="1">
        <w:proofErr w:type="spellStart"/>
        <w:r w:rsidRPr="00BF22D8">
          <w:rPr>
            <w:rFonts w:asciiTheme="minorHAnsi" w:hAnsiTheme="minorHAnsi" w:cstheme="minorHAnsi"/>
            <w:color w:val="0563C1"/>
            <w:szCs w:val="20"/>
            <w:u w:val="single"/>
            <w:lang w:eastAsia="en-GB"/>
          </w:rPr>
          <w:t>innovateuk</w:t>
        </w:r>
        <w:proofErr w:type="spellEnd"/>
      </w:hyperlink>
    </w:p>
    <w:p w:rsidR="00121830" w:rsidRPr="00BF22D8" w:rsidRDefault="00121830" w:rsidP="00121830">
      <w:pPr>
        <w:spacing w:after="0" w:line="240" w:lineRule="auto"/>
        <w:rPr>
          <w:rFonts w:asciiTheme="minorHAnsi" w:hAnsiTheme="minorHAnsi" w:cstheme="minorHAnsi"/>
          <w:color w:val="000000"/>
          <w:szCs w:val="20"/>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Four in five GPs say social care cuts are driving up practice workload - via </w:t>
      </w:r>
      <w:hyperlink r:id="rId78" w:tgtFrame="_parent" w:history="1">
        <w:proofErr w:type="spellStart"/>
        <w:r w:rsidRPr="00BF22D8">
          <w:rPr>
            <w:rFonts w:asciiTheme="minorHAnsi" w:hAnsiTheme="minorHAnsi" w:cstheme="minorHAnsi"/>
            <w:color w:val="0563C1"/>
            <w:szCs w:val="20"/>
            <w:u w:val="single"/>
            <w:lang w:eastAsia="en-GB"/>
          </w:rPr>
          <w:t>gponline</w:t>
        </w:r>
        <w:proofErr w:type="spellEnd"/>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p>
    <w:p w:rsidR="00121830" w:rsidRPr="00BF22D8" w:rsidRDefault="00121830" w:rsidP="00121830">
      <w:pPr>
        <w:spacing w:after="0" w:line="240" w:lineRule="auto"/>
        <w:rPr>
          <w:rFonts w:asciiTheme="minorHAnsi" w:hAnsiTheme="minorHAnsi" w:cstheme="minorHAnsi"/>
          <w:color w:val="000000"/>
          <w:szCs w:val="20"/>
          <w:lang w:eastAsia="en-GB"/>
        </w:rPr>
      </w:pPr>
      <w:r w:rsidRPr="00BF22D8">
        <w:rPr>
          <w:rFonts w:asciiTheme="minorHAnsi" w:hAnsiTheme="minorHAnsi" w:cstheme="minorHAnsi"/>
          <w:color w:val="000000"/>
          <w:szCs w:val="20"/>
          <w:lang w:eastAsia="en-GB"/>
        </w:rPr>
        <w:t>This is what social care needs from the green paper to avert a crisis - by @</w:t>
      </w:r>
      <w:proofErr w:type="spellStart"/>
      <w:r w:rsidRPr="00BF22D8">
        <w:rPr>
          <w:rFonts w:asciiTheme="minorHAnsi" w:hAnsiTheme="minorHAnsi" w:cstheme="minorHAnsi"/>
          <w:color w:val="000000"/>
          <w:szCs w:val="20"/>
          <w:lang w:eastAsia="en-GB"/>
        </w:rPr>
        <w:t>PaulBurstow</w:t>
      </w:r>
      <w:proofErr w:type="spellEnd"/>
      <w:r w:rsidRPr="00BF22D8">
        <w:rPr>
          <w:rFonts w:asciiTheme="minorHAnsi" w:hAnsiTheme="minorHAnsi" w:cstheme="minorHAnsi"/>
          <w:color w:val="000000"/>
          <w:szCs w:val="20"/>
          <w:lang w:eastAsia="en-GB"/>
        </w:rPr>
        <w:t xml:space="preserve"> - via </w:t>
      </w:r>
    </w:p>
    <w:p w:rsidR="00121830" w:rsidRPr="00BF22D8" w:rsidRDefault="007D2D3F" w:rsidP="00121830">
      <w:pPr>
        <w:spacing w:after="0" w:line="240" w:lineRule="auto"/>
        <w:rPr>
          <w:rFonts w:asciiTheme="minorHAnsi" w:hAnsiTheme="minorHAnsi" w:cstheme="minorHAnsi"/>
          <w:color w:val="0563C1"/>
          <w:szCs w:val="20"/>
          <w:u w:val="single"/>
          <w:lang w:eastAsia="en-GB"/>
        </w:rPr>
      </w:pPr>
      <w:hyperlink r:id="rId79" w:tgtFrame="_parent" w:history="1">
        <w:r w:rsidR="00121830" w:rsidRPr="00BF22D8">
          <w:rPr>
            <w:rFonts w:asciiTheme="minorHAnsi" w:hAnsiTheme="minorHAnsi" w:cstheme="minorHAnsi"/>
            <w:color w:val="0563C1"/>
            <w:szCs w:val="20"/>
            <w:u w:val="single"/>
            <w:lang w:eastAsia="en-GB"/>
          </w:rPr>
          <w:t>guardian</w:t>
        </w:r>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Apple And Google, The Next Big Pharma - via </w:t>
      </w:r>
      <w:hyperlink r:id="rId80" w:tgtFrame="_parent" w:history="1">
        <w:r w:rsidRPr="00BF22D8">
          <w:rPr>
            <w:rFonts w:asciiTheme="minorHAnsi" w:hAnsiTheme="minorHAnsi" w:cstheme="minorHAnsi"/>
            <w:color w:val="0563C1"/>
            <w:szCs w:val="20"/>
            <w:u w:val="single"/>
            <w:lang w:eastAsia="en-GB"/>
          </w:rPr>
          <w:t>Forbes</w:t>
        </w:r>
      </w:hyperlink>
    </w:p>
    <w:p w:rsidR="00121830" w:rsidRPr="00BF22D8" w:rsidRDefault="00121830" w:rsidP="00121830">
      <w:pPr>
        <w:spacing w:after="0" w:line="240" w:lineRule="auto"/>
        <w:rPr>
          <w:rFonts w:asciiTheme="minorHAnsi" w:hAnsiTheme="minorHAnsi" w:cstheme="minorHAnsi"/>
          <w:color w:val="000000"/>
          <w:szCs w:val="20"/>
          <w:lang w:eastAsia="en-GB"/>
        </w:rPr>
      </w:pPr>
      <w:r w:rsidRPr="00BF22D8">
        <w:rPr>
          <w:rFonts w:asciiTheme="minorHAnsi" w:hAnsiTheme="minorHAnsi" w:cstheme="minorHAnsi"/>
          <w:color w:val="000000"/>
          <w:szCs w:val="20"/>
          <w:lang w:eastAsia="en-GB"/>
        </w:rPr>
        <w:t> </w:t>
      </w: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Mark Zuckerberg just signed the death warrant for the smartphone - says Matt Weinberger - via </w:t>
      </w:r>
      <w:hyperlink r:id="rId81" w:tgtFrame="_parent" w:history="1">
        <w:r w:rsidRPr="00BF22D8">
          <w:rPr>
            <w:rFonts w:asciiTheme="minorHAnsi" w:hAnsiTheme="minorHAnsi" w:cstheme="minorHAnsi"/>
            <w:color w:val="0563C1"/>
            <w:szCs w:val="20"/>
            <w:u w:val="single"/>
            <w:lang w:eastAsia="en-GB"/>
          </w:rPr>
          <w:t>Independent</w:t>
        </w:r>
      </w:hyperlink>
    </w:p>
    <w:p w:rsidR="00121830" w:rsidRPr="00BF22D8" w:rsidRDefault="00121830" w:rsidP="00121830">
      <w:pPr>
        <w:spacing w:after="0" w:line="240" w:lineRule="auto"/>
        <w:rPr>
          <w:rFonts w:asciiTheme="minorHAnsi" w:hAnsiTheme="minorHAnsi" w:cstheme="minorHAnsi"/>
          <w:color w:val="000000"/>
          <w:szCs w:val="20"/>
          <w:lang w:eastAsia="en-GB"/>
        </w:rPr>
      </w:pPr>
      <w:r w:rsidRPr="00BF22D8">
        <w:rPr>
          <w:rFonts w:asciiTheme="minorHAnsi" w:hAnsiTheme="minorHAnsi" w:cstheme="minorHAnsi"/>
          <w:color w:val="000000"/>
          <w:szCs w:val="20"/>
          <w:lang w:eastAsia="en-GB"/>
        </w:rPr>
        <w:t> </w:t>
      </w: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Terminally ill children should have access to around-the-clock homecare, says NICE - via </w:t>
      </w:r>
      <w:bookmarkStart w:id="2" w:name="_GoBack"/>
      <w:bookmarkEnd w:id="2"/>
      <w:r w:rsidR="007D2D3F" w:rsidRPr="00BF22D8">
        <w:rPr>
          <w:rFonts w:asciiTheme="minorHAnsi" w:hAnsiTheme="minorHAnsi" w:cstheme="minorHAnsi"/>
          <w:szCs w:val="20"/>
        </w:rPr>
        <w:fldChar w:fldCharType="begin"/>
      </w:r>
      <w:r w:rsidR="007D2D3F" w:rsidRPr="00BF22D8">
        <w:rPr>
          <w:rFonts w:asciiTheme="minorHAnsi" w:hAnsiTheme="minorHAnsi" w:cstheme="minorHAnsi"/>
          <w:szCs w:val="20"/>
        </w:rPr>
        <w:instrText xml:space="preserve"> HYPERLINK "http://bit.ly/2okTBQV " \t "_parent" </w:instrText>
      </w:r>
      <w:r w:rsidR="007D2D3F" w:rsidRPr="00BF22D8">
        <w:rPr>
          <w:rFonts w:asciiTheme="minorHAnsi" w:hAnsiTheme="minorHAnsi" w:cstheme="minorHAnsi"/>
          <w:szCs w:val="20"/>
        </w:rPr>
        <w:fldChar w:fldCharType="separate"/>
      </w:r>
      <w:proofErr w:type="spellStart"/>
      <w:r w:rsidRPr="00BF22D8">
        <w:rPr>
          <w:rFonts w:asciiTheme="minorHAnsi" w:hAnsiTheme="minorHAnsi" w:cstheme="minorHAnsi"/>
          <w:color w:val="0563C1"/>
          <w:szCs w:val="20"/>
          <w:u w:val="single"/>
          <w:lang w:eastAsia="en-GB"/>
        </w:rPr>
        <w:t>NICEcomms</w:t>
      </w:r>
      <w:proofErr w:type="spellEnd"/>
      <w:r w:rsidR="007D2D3F" w:rsidRPr="00BF22D8">
        <w:rPr>
          <w:rFonts w:asciiTheme="minorHAnsi" w:hAnsiTheme="minorHAnsi" w:cstheme="minorHAnsi"/>
          <w:color w:val="0563C1"/>
          <w:szCs w:val="20"/>
          <w:u w:val="single"/>
          <w:lang w:eastAsia="en-GB"/>
        </w:rPr>
        <w:fldChar w:fldCharType="end"/>
      </w:r>
    </w:p>
    <w:p w:rsidR="00121830" w:rsidRPr="00BF22D8" w:rsidRDefault="00121830" w:rsidP="00121830">
      <w:pPr>
        <w:spacing w:after="0" w:line="240" w:lineRule="auto"/>
        <w:rPr>
          <w:rFonts w:asciiTheme="minorHAnsi" w:hAnsiTheme="minorHAnsi" w:cstheme="minorHAnsi"/>
          <w:color w:val="0563C1"/>
          <w:szCs w:val="20"/>
          <w:u w:val="single"/>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Sodexo enters UK home care market - via </w:t>
      </w:r>
      <w:hyperlink r:id="rId82" w:tgtFrame="_parent" w:history="1">
        <w:r w:rsidRPr="00BF22D8">
          <w:rPr>
            <w:rFonts w:asciiTheme="minorHAnsi" w:hAnsiTheme="minorHAnsi" w:cstheme="minorHAnsi"/>
            <w:color w:val="0563C1"/>
            <w:szCs w:val="20"/>
            <w:u w:val="single"/>
            <w:lang w:eastAsia="en-GB"/>
          </w:rPr>
          <w:t>Telegraph</w:t>
        </w:r>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Trying to avoid care home fees? Think twice, consumers told - via </w:t>
      </w:r>
      <w:hyperlink r:id="rId83" w:tgtFrame="_parent" w:history="1">
        <w:proofErr w:type="spellStart"/>
        <w:r w:rsidRPr="00BF22D8">
          <w:rPr>
            <w:rFonts w:asciiTheme="minorHAnsi" w:hAnsiTheme="minorHAnsi" w:cstheme="minorHAnsi"/>
            <w:color w:val="0563C1"/>
            <w:szCs w:val="20"/>
            <w:u w:val="single"/>
            <w:lang w:eastAsia="en-GB"/>
          </w:rPr>
          <w:t>BBCNews</w:t>
        </w:r>
        <w:proofErr w:type="spellEnd"/>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w:t>
      </w: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100,000 wait more than two weeks to see cancer specialist - via </w:t>
      </w:r>
      <w:hyperlink r:id="rId84" w:tgtFrame="_parent" w:history="1">
        <w:r w:rsidRPr="00BF22D8">
          <w:rPr>
            <w:rFonts w:asciiTheme="minorHAnsi" w:hAnsiTheme="minorHAnsi" w:cstheme="minorHAnsi"/>
            <w:color w:val="0563C1"/>
            <w:szCs w:val="20"/>
            <w:u w:val="single"/>
            <w:lang w:eastAsia="en-GB"/>
          </w:rPr>
          <w:t>guardian</w:t>
        </w:r>
      </w:hyperlink>
    </w:p>
    <w:p w:rsidR="00121830" w:rsidRPr="00BF22D8" w:rsidRDefault="00121830" w:rsidP="00121830">
      <w:pPr>
        <w:spacing w:after="0" w:line="240" w:lineRule="auto"/>
        <w:rPr>
          <w:rFonts w:asciiTheme="minorHAnsi" w:hAnsiTheme="minorHAnsi" w:cstheme="minorHAnsi"/>
          <w:color w:val="000000"/>
          <w:szCs w:val="20"/>
          <w:lang w:eastAsia="en-GB"/>
        </w:rPr>
      </w:pPr>
      <w:r w:rsidRPr="00BF22D8">
        <w:rPr>
          <w:rFonts w:asciiTheme="minorHAnsi" w:hAnsiTheme="minorHAnsi" w:cstheme="minorHAnsi"/>
          <w:color w:val="000000"/>
          <w:szCs w:val="20"/>
          <w:lang w:eastAsia="en-GB"/>
        </w:rPr>
        <w:t> </w:t>
      </w: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Stressed GPs will hire 1,500 pharmacists to ease workload - via </w:t>
      </w:r>
      <w:hyperlink r:id="rId85" w:tgtFrame="_parent" w:history="1">
        <w:proofErr w:type="spellStart"/>
        <w:r w:rsidRPr="00BF22D8">
          <w:rPr>
            <w:rFonts w:asciiTheme="minorHAnsi" w:hAnsiTheme="minorHAnsi" w:cstheme="minorHAnsi"/>
            <w:color w:val="0563C1"/>
            <w:szCs w:val="20"/>
            <w:u w:val="single"/>
            <w:lang w:eastAsia="en-GB"/>
          </w:rPr>
          <w:t>MailOnline</w:t>
        </w:r>
        <w:proofErr w:type="spellEnd"/>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Number of NHS managers still growing as GP posts fall again - via </w:t>
      </w:r>
      <w:hyperlink r:id="rId86" w:tgtFrame="_parent" w:history="1">
        <w:r w:rsidRPr="00BF22D8">
          <w:rPr>
            <w:rFonts w:asciiTheme="minorHAnsi" w:hAnsiTheme="minorHAnsi" w:cstheme="minorHAnsi"/>
            <w:color w:val="0563C1"/>
            <w:szCs w:val="20"/>
            <w:u w:val="single"/>
            <w:lang w:eastAsia="en-GB"/>
          </w:rPr>
          <w:t>guardian</w:t>
        </w:r>
      </w:hyperlink>
    </w:p>
    <w:p w:rsidR="00121830" w:rsidRPr="00BF22D8" w:rsidRDefault="00121830" w:rsidP="00121830">
      <w:pPr>
        <w:spacing w:after="0" w:line="240" w:lineRule="auto"/>
        <w:rPr>
          <w:rFonts w:asciiTheme="minorHAnsi" w:hAnsiTheme="minorHAnsi" w:cstheme="minorHAnsi"/>
          <w:color w:val="0563C1"/>
          <w:szCs w:val="20"/>
          <w:u w:val="single"/>
          <w:lang w:eastAsia="en-GB"/>
        </w:rPr>
      </w:pP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00000"/>
          <w:szCs w:val="20"/>
          <w:lang w:eastAsia="en-GB"/>
        </w:rPr>
        <w:t xml:space="preserve">NICE Technology Appraisals in the NHS in England (Innovation Scorecard) - via </w:t>
      </w:r>
      <w:hyperlink r:id="rId87" w:tgtFrame="_parent" w:history="1">
        <w:proofErr w:type="spellStart"/>
        <w:r w:rsidRPr="00BF22D8">
          <w:rPr>
            <w:rFonts w:asciiTheme="minorHAnsi" w:hAnsiTheme="minorHAnsi" w:cstheme="minorHAnsi"/>
            <w:color w:val="0563C1"/>
            <w:szCs w:val="20"/>
            <w:u w:val="single"/>
            <w:lang w:eastAsia="en-GB"/>
          </w:rPr>
          <w:t>NHSDigital</w:t>
        </w:r>
        <w:proofErr w:type="spellEnd"/>
      </w:hyperlink>
    </w:p>
    <w:p w:rsidR="00121830" w:rsidRPr="00BF22D8" w:rsidRDefault="00121830" w:rsidP="00121830">
      <w:pPr>
        <w:spacing w:after="0" w:line="240" w:lineRule="auto"/>
        <w:rPr>
          <w:rFonts w:asciiTheme="minorHAnsi" w:hAnsiTheme="minorHAnsi" w:cstheme="minorHAnsi"/>
          <w:color w:val="000000"/>
          <w:szCs w:val="20"/>
          <w:lang w:eastAsia="en-GB"/>
        </w:rPr>
      </w:pPr>
      <w:r w:rsidRPr="00BF22D8">
        <w:rPr>
          <w:rFonts w:asciiTheme="minorHAnsi" w:hAnsiTheme="minorHAnsi" w:cstheme="minorHAnsi"/>
          <w:color w:val="000000"/>
          <w:szCs w:val="20"/>
          <w:lang w:eastAsia="en-GB"/>
        </w:rPr>
        <w:t> </w:t>
      </w:r>
    </w:p>
    <w:p w:rsidR="00121830" w:rsidRPr="00BF22D8" w:rsidRDefault="00121830" w:rsidP="00121830">
      <w:pPr>
        <w:spacing w:after="0" w:line="240" w:lineRule="auto"/>
        <w:rPr>
          <w:rFonts w:asciiTheme="minorHAnsi" w:hAnsiTheme="minorHAnsi" w:cstheme="minorHAnsi"/>
          <w:color w:val="0563C1"/>
          <w:szCs w:val="20"/>
          <w:u w:val="single"/>
          <w:lang w:eastAsia="en-GB"/>
        </w:rPr>
      </w:pPr>
      <w:r w:rsidRPr="00BF22D8">
        <w:rPr>
          <w:rFonts w:asciiTheme="minorHAnsi" w:hAnsiTheme="minorHAnsi" w:cstheme="minorHAnsi"/>
          <w:color w:val="0563C1"/>
          <w:szCs w:val="20"/>
          <w:u w:val="single"/>
          <w:lang w:eastAsia="en-GB"/>
        </w:rPr>
        <w:t> </w:t>
      </w:r>
    </w:p>
    <w:p w:rsidR="00A13D99" w:rsidRPr="00BF22D8" w:rsidRDefault="00A13D99" w:rsidP="0010508C">
      <w:pPr>
        <w:spacing w:after="0" w:line="240" w:lineRule="auto"/>
        <w:rPr>
          <w:rFonts w:asciiTheme="minorHAnsi" w:hAnsiTheme="minorHAnsi" w:cstheme="minorHAnsi"/>
          <w:color w:val="0563C1"/>
          <w:szCs w:val="20"/>
          <w:u w:val="single"/>
          <w:lang w:eastAsia="en-GB"/>
        </w:rPr>
      </w:pPr>
    </w:p>
    <w:p w:rsidR="00A13D99" w:rsidRDefault="00A13D99" w:rsidP="0010508C">
      <w:pPr>
        <w:spacing w:after="0" w:line="240" w:lineRule="auto"/>
        <w:rPr>
          <w:rFonts w:ascii="Calibri" w:hAnsi="Calibri" w:cs="Calibri"/>
          <w:color w:val="0563C1"/>
          <w:sz w:val="22"/>
          <w:szCs w:val="22"/>
          <w:u w:val="single"/>
          <w:lang w:eastAsia="en-GB"/>
        </w:rPr>
      </w:pPr>
    </w:p>
    <w:p w:rsidR="0010508C" w:rsidRDefault="0010508C" w:rsidP="002E7D48">
      <w:pPr>
        <w:spacing w:after="0" w:line="240" w:lineRule="auto"/>
        <w:rPr>
          <w:rFonts w:cs="Arial"/>
          <w:b/>
          <w:i/>
          <w:szCs w:val="20"/>
        </w:rPr>
      </w:pPr>
    </w:p>
    <w:p w:rsidR="005C3F2F" w:rsidRPr="0098613F" w:rsidRDefault="005C3F2F" w:rsidP="005C3F2F">
      <w:pPr>
        <w:spacing w:after="0" w:line="240" w:lineRule="auto"/>
        <w:rPr>
          <w:rFonts w:cs="Arial"/>
          <w:b/>
          <w:i/>
        </w:rPr>
      </w:pPr>
      <w:r w:rsidRPr="0098613F">
        <w:rPr>
          <w:rFonts w:cs="Arial"/>
          <w:b/>
          <w:i/>
        </w:rPr>
        <w:t>News</w:t>
      </w:r>
      <w:r>
        <w:rPr>
          <w:rFonts w:cs="Arial"/>
          <w:b/>
          <w:i/>
        </w:rPr>
        <w:t xml:space="preserve"> headlines</w:t>
      </w:r>
      <w:r w:rsidRPr="0098613F">
        <w:rPr>
          <w:rFonts w:cs="Arial"/>
          <w:b/>
          <w:i/>
        </w:rPr>
        <w:t xml:space="preserve"> prepared by Mike Clark (@</w:t>
      </w:r>
      <w:proofErr w:type="spellStart"/>
      <w:r w:rsidRPr="0098613F">
        <w:rPr>
          <w:rFonts w:cs="Arial"/>
          <w:b/>
          <w:i/>
        </w:rPr>
        <w:t>clarkmike</w:t>
      </w:r>
      <w:proofErr w:type="spellEnd"/>
      <w:r w:rsidRPr="0098613F">
        <w:rPr>
          <w:rFonts w:cs="Arial"/>
          <w:b/>
          <w:i/>
        </w:rPr>
        <w:t xml:space="preserve">) and brought to you by the Telecare LIN </w:t>
      </w:r>
    </w:p>
    <w:p w:rsidR="00FE72AB" w:rsidRDefault="005C3F2F" w:rsidP="005C3F2F">
      <w:pPr>
        <w:spacing w:line="240" w:lineRule="auto"/>
        <w:rPr>
          <w:b/>
        </w:rPr>
      </w:pPr>
      <w:r w:rsidRPr="0098613F">
        <w:rPr>
          <w:b/>
        </w:rPr>
        <w:t xml:space="preserve">Disclaimer: “We provide this newsletter for information purposes only and </w:t>
      </w:r>
      <w:proofErr w:type="spellStart"/>
      <w:r>
        <w:rPr>
          <w:b/>
        </w:rPr>
        <w:t>TelecareLIN</w:t>
      </w:r>
      <w:proofErr w:type="spellEnd"/>
      <w:r w:rsidRPr="0098613F">
        <w:rPr>
          <w:b/>
        </w:rPr>
        <w:t xml:space="preserve"> nor the authors accept any liability whatsoever for inaccuracies, errors or omissions therein or for any consequences arising therefrom.”</w:t>
      </w:r>
    </w:p>
    <w:sectPr w:rsidR="00FE72AB" w:rsidSect="00365407">
      <w:headerReference w:type="default" r:id="rId88"/>
      <w:footerReference w:type="default" r:id="rId89"/>
      <w:headerReference w:type="first" r:id="rId90"/>
      <w:footerReference w:type="first" r:id="rId91"/>
      <w:pgSz w:w="11906" w:h="16838" w:code="9"/>
      <w:pgMar w:top="1985" w:right="1701" w:bottom="1560" w:left="1701"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2D3F" w:rsidRDefault="007D2D3F" w:rsidP="00915CF3">
      <w:r>
        <w:separator/>
      </w:r>
    </w:p>
  </w:endnote>
  <w:endnote w:type="continuationSeparator" w:id="0">
    <w:p w:rsidR="007D2D3F" w:rsidRDefault="007D2D3F" w:rsidP="0091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ED2DDCC5-41D3-43DF-AA26-CC139CE40DE2}"/>
    <w:embedBold r:id="rId2" w:fontKey="{C4C621A7-359C-43D8-87D5-42EAD5D80DC5}"/>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758E2F3C-6DAA-4443-8862-291BF40E5A87}"/>
  </w:font>
  <w:font w:name="Tahoma">
    <w:panose1 w:val="020B0604030504040204"/>
    <w:charset w:val="00"/>
    <w:family w:val="swiss"/>
    <w:pitch w:val="variable"/>
    <w:sig w:usb0="E1002EFF" w:usb1="C000605B" w:usb2="00000029" w:usb3="00000000" w:csb0="000101FF" w:csb1="00000000"/>
    <w:embedRegular r:id="rId4" w:fontKey="{92AA8BD0-F42A-4728-A3CC-0B7AFC204A71}"/>
  </w:font>
  <w:font w:name="Cambria">
    <w:panose1 w:val="02040503050406030204"/>
    <w:charset w:val="00"/>
    <w:family w:val="roman"/>
    <w:pitch w:val="variable"/>
    <w:sig w:usb0="E00002FF" w:usb1="400004FF" w:usb2="00000000" w:usb3="00000000" w:csb0="0000019F" w:csb1="00000000"/>
    <w:embedRegular r:id="rId5" w:fontKey="{077BC2A6-4AF8-4447-BB83-A0732B0848AF}"/>
    <w:embedBold r:id="rId6" w:fontKey="{4A859724-219D-4F65-B74A-535CFA5EF49F}"/>
  </w:font>
  <w:font w:name="VolkswagenTS-Regular">
    <w:altName w:val="Calibri"/>
    <w:panose1 w:val="00000000000000000000"/>
    <w:charset w:val="00"/>
    <w:family w:val="modern"/>
    <w:notTrueType/>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144AD0" w:rsidRDefault="00EF0AD9" w:rsidP="00026C3F">
    <w:pPr>
      <w:pStyle w:val="Footer"/>
      <w:jc w:val="left"/>
      <w:rPr>
        <w:rStyle w:val="Hyperlink"/>
      </w:rPr>
    </w:pPr>
    <w:r w:rsidRPr="004D1A1C">
      <w:rPr>
        <w:rStyle w:val="Hyperlink"/>
        <w:noProof/>
        <w:lang w:eastAsia="en-GB"/>
      </w:rPr>
      <mc:AlternateContent>
        <mc:Choice Requires="wps">
          <w:drawing>
            <wp:anchor distT="0" distB="0" distL="114300" distR="114300" simplePos="0" relativeHeight="251676672" behindDoc="0" locked="0" layoutInCell="1" allowOverlap="1" wp14:anchorId="014D9A51" wp14:editId="1925D0FF">
              <wp:simplePos x="0" y="0"/>
              <wp:positionH relativeFrom="column">
                <wp:posOffset>-1080135</wp:posOffset>
              </wp:positionH>
              <wp:positionV relativeFrom="paragraph">
                <wp:posOffset>-158115</wp:posOffset>
              </wp:positionV>
              <wp:extent cx="75723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7572375" cy="0"/>
                      </a:xfrm>
                      <a:prstGeom prst="line">
                        <a:avLst/>
                      </a:prstGeom>
                      <a:ln w="6350">
                        <a:solidFill>
                          <a:srgbClr val="49176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AF947"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5.05pt,-12.45pt" to="511.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" strokecolor="#49176e" strokeweight=".5pt"/>
          </w:pict>
        </mc:Fallback>
      </mc:AlternateContent>
    </w:r>
    <w:r>
      <w:t xml:space="preserve"> </w:t>
    </w:r>
    <w:hyperlink r:id="rId1" w:history="1">
      <w:r w:rsidRPr="00144AD0">
        <w:rPr>
          <w:rStyle w:val="Hyperlink"/>
        </w:rPr>
        <w:t>www.telecarelin.org.uk</w:t>
      </w:r>
    </w:hyperlink>
    <w:r>
      <w:rPr>
        <w:color w:val="auto"/>
      </w:rPr>
      <w:t xml:space="preserve">                             </w:t>
    </w:r>
    <w:r w:rsidRPr="00144AD0">
      <w:t xml:space="preserve">   </w:t>
    </w:r>
    <w:hyperlink r:id="rId2" w:history="1">
      <w:r w:rsidRPr="00654DF0">
        <w:rPr>
          <w:rStyle w:val="Hyperlink"/>
          <w:rFonts w:ascii="Calibri" w:hAnsi="Calibri"/>
          <w:sz w:val="22"/>
          <w:szCs w:val="22"/>
          <w:shd w:val="clear" w:color="auto" w:fill="FFFFFF"/>
        </w:rPr>
        <w:t>#</w:t>
      </w:r>
      <w:proofErr w:type="spellStart"/>
      <w:r w:rsidRPr="00654DF0">
        <w:rPr>
          <w:rStyle w:val="Hyperlink"/>
          <w:rFonts w:ascii="Calibri" w:hAnsi="Calibri"/>
          <w:sz w:val="22"/>
          <w:szCs w:val="22"/>
          <w:shd w:val="clear" w:color="auto" w:fill="FFFFFF"/>
        </w:rPr>
        <w:t>TLINnews</w:t>
      </w:r>
      <w:proofErr w:type="spellEnd"/>
    </w:hyperlink>
    <w:r>
      <w:rPr>
        <w:color w:val="auto"/>
      </w:rPr>
      <w:t xml:space="preserve">                         </w:t>
    </w:r>
    <w:r>
      <w:t xml:space="preserve">   </w:t>
    </w:r>
    <w:r w:rsidRPr="00144AD0">
      <w:t xml:space="preserve">  </w:t>
    </w:r>
    <w:hyperlink r:id="rId3" w:history="1">
      <w:r w:rsidRPr="008B3650">
        <w:rPr>
          <w:rStyle w:val="Hyperlink"/>
        </w:rPr>
        <w:t>@</w:t>
      </w:r>
      <w:proofErr w:type="spellStart"/>
      <w:r w:rsidRPr="008B3650">
        <w:rPr>
          <w:rStyle w:val="Hyperlink"/>
        </w:rPr>
        <w:t>clarkmike</w:t>
      </w:r>
      <w:proofErr w:type="spellEnd"/>
    </w:hyperlink>
    <w:r>
      <w:rPr>
        <w:rStyle w:val="Hyperlink"/>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9A6CDC" w:rsidRDefault="00EF0AD9" w:rsidP="009A6CDC">
    <w:pPr>
      <w:pStyle w:val="Footer"/>
      <w:rPr>
        <w:rStyle w:val="Hyperlink"/>
      </w:rPr>
    </w:pPr>
    <w:r w:rsidRPr="009A6CDC">
      <w:rPr>
        <w:rStyle w:val="Hyperlink"/>
        <w:noProof/>
        <w:color w:val="FFFFFF" w:themeColor="background1"/>
        <w:lang w:eastAsia="en-GB"/>
      </w:rPr>
      <mc:AlternateContent>
        <mc:Choice Requires="wps">
          <w:drawing>
            <wp:anchor distT="0" distB="0" distL="114300" distR="114300" simplePos="0" relativeHeight="251678720" behindDoc="1" locked="0" layoutInCell="1" allowOverlap="1" wp14:anchorId="4C724F1E" wp14:editId="5852151A">
              <wp:simplePos x="0" y="0"/>
              <wp:positionH relativeFrom="column">
                <wp:posOffset>-1080135</wp:posOffset>
              </wp:positionH>
              <wp:positionV relativeFrom="paragraph">
                <wp:posOffset>-230505</wp:posOffset>
              </wp:positionV>
              <wp:extent cx="7639050" cy="600075"/>
              <wp:effectExtent l="0" t="0" r="0" b="9525"/>
              <wp:wrapSquare wrapText="bothSides"/>
              <wp:docPr id="23" name="Rectangle 23"/>
              <wp:cNvGraphicFramePr/>
              <a:graphic xmlns:a="http://schemas.openxmlformats.org/drawingml/2006/main">
                <a:graphicData uri="http://schemas.microsoft.com/office/word/2010/wordprocessingShape">
                  <wps:wsp>
                    <wps:cNvSpPr/>
                    <wps:spPr>
                      <a:xfrm>
                        <a:off x="0" y="0"/>
                        <a:ext cx="7639050" cy="60007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82ADF" id="Rectangle 23" o:spid="_x0000_s1026" style="position:absolute;margin-left:-85.05pt;margin-top:-18.15pt;width:601.5pt;height:4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" fillcolor="#49176e" stroked="f" strokeweight="2pt">
              <w10:wrap type="square"/>
            </v:rect>
          </w:pict>
        </mc:Fallback>
      </mc:AlternateContent>
    </w:r>
    <w:hyperlink r:id="rId1" w:history="1">
      <w:r w:rsidRPr="009A6CDC">
        <w:rPr>
          <w:rStyle w:val="Hyperlink"/>
          <w:color w:val="FFFFFF" w:themeColor="background1"/>
        </w:rPr>
        <w:t>www.telecarelin.org.uk</w:t>
      </w:r>
    </w:hyperlink>
    <w:r>
      <w:t xml:space="preserve">        </w:t>
    </w:r>
    <w:r w:rsidRPr="009A6CDC">
      <w:t xml:space="preserve">    </w:t>
    </w:r>
    <w:r>
      <w:t xml:space="preserve">    </w:t>
    </w:r>
    <w:r w:rsidRPr="009A6CDC">
      <w:t xml:space="preserve">    </w:t>
    </w:r>
    <w:r>
      <w:t xml:space="preserve">       </w:t>
    </w:r>
    <w:r w:rsidRPr="009A6CDC">
      <w:t xml:space="preserve">        </w:t>
    </w:r>
    <w:hyperlink r:id="rId2" w:history="1">
      <w:r w:rsidRPr="009A6CDC">
        <w:rPr>
          <w:rStyle w:val="Hyperlink"/>
          <w:color w:val="FFFFFF" w:themeColor="background1"/>
        </w:rPr>
        <w:t>#</w:t>
      </w:r>
      <w:proofErr w:type="spellStart"/>
      <w:r w:rsidRPr="009A6CDC">
        <w:rPr>
          <w:rStyle w:val="Hyperlink"/>
          <w:color w:val="FFFFFF" w:themeColor="background1"/>
        </w:rPr>
        <w:t>TLINenews</w:t>
      </w:r>
      <w:proofErr w:type="spellEnd"/>
    </w:hyperlink>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hyperlink r:id="rId3" w:history="1">
      <w:r w:rsidRPr="009A6CDC">
        <w:rPr>
          <w:rStyle w:val="Hyperlink"/>
          <w:color w:val="FFFFFF" w:themeColor="background1"/>
        </w:rPr>
        <w:t>@</w:t>
      </w:r>
      <w:proofErr w:type="spellStart"/>
      <w:r w:rsidRPr="009A6CDC">
        <w:rPr>
          <w:rStyle w:val="Hyperlink"/>
          <w:color w:val="FFFFFF" w:themeColor="background1"/>
        </w:rPr>
        <w:t>clarkemike</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2D3F" w:rsidRDefault="007D2D3F" w:rsidP="00915CF3">
      <w:r>
        <w:separator/>
      </w:r>
    </w:p>
  </w:footnote>
  <w:footnote w:type="continuationSeparator" w:id="0">
    <w:p w:rsidR="007D2D3F" w:rsidRDefault="007D2D3F" w:rsidP="00915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915CF3" w:rsidRDefault="00EF0AD9" w:rsidP="00021696">
    <w:pPr>
      <w:pStyle w:val="Header"/>
      <w:jc w:val="right"/>
    </w:pPr>
    <w:r>
      <w:rPr>
        <w:noProof/>
        <w:lang w:eastAsia="en-GB"/>
      </w:rPr>
      <w:drawing>
        <wp:anchor distT="0" distB="0" distL="114300" distR="114300" simplePos="0" relativeHeight="251669504" behindDoc="0" locked="0" layoutInCell="1" allowOverlap="1" wp14:anchorId="1F7A9ED1" wp14:editId="3E2B875A">
          <wp:simplePos x="0" y="0"/>
          <wp:positionH relativeFrom="column">
            <wp:posOffset>-461010</wp:posOffset>
          </wp:positionH>
          <wp:positionV relativeFrom="page">
            <wp:posOffset>172720</wp:posOffset>
          </wp:positionV>
          <wp:extent cx="1609090" cy="3956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header.gif"/>
                  <pic:cNvPicPr/>
                </pic:nvPicPr>
                <pic:blipFill>
                  <a:blip r:embed="rId1">
                    <a:extLst>
                      <a:ext uri="{28A0092B-C50C-407E-A947-70E740481C1C}">
                        <a14:useLocalDpi xmlns:a14="http://schemas.microsoft.com/office/drawing/2010/main" val="0"/>
                      </a:ext>
                    </a:extLst>
                  </a:blip>
                  <a:stretch>
                    <a:fillRect/>
                  </a:stretch>
                </pic:blipFill>
                <pic:spPr>
                  <a:xfrm>
                    <a:off x="0" y="0"/>
                    <a:ext cx="1609090" cy="395605"/>
                  </a:xfrm>
                  <a:prstGeom prst="rect">
                    <a:avLst/>
                  </a:prstGeom>
                </pic:spPr>
              </pic:pic>
            </a:graphicData>
          </a:graphic>
          <wp14:sizeRelH relativeFrom="margin">
            <wp14:pctWidth>0</wp14:pctWidth>
          </wp14:sizeRelH>
          <wp14:sizeRelV relativeFrom="margin">
            <wp14:pctHeight>0</wp14:pctHeight>
          </wp14:sizeRelV>
        </wp:anchor>
      </w:drawing>
    </w:r>
    <w:r w:rsidRPr="00915CF3">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Default="00EF0AD9" w:rsidP="00271758">
    <w:pPr>
      <w:pStyle w:val="Header"/>
      <w:spacing w:after="1080"/>
      <w:jc w:val="center"/>
    </w:pPr>
    <w:r>
      <w:rPr>
        <w:noProof/>
        <w:lang w:eastAsia="en-GB"/>
      </w:rPr>
      <w:drawing>
        <wp:anchor distT="720090" distB="0" distL="720090" distR="1800225" simplePos="0" relativeHeight="251668480" behindDoc="0" locked="0" layoutInCell="1" allowOverlap="1" wp14:anchorId="306F8509" wp14:editId="414F7559">
          <wp:simplePos x="0" y="0"/>
          <wp:positionH relativeFrom="column">
            <wp:posOffset>-765810</wp:posOffset>
          </wp:positionH>
          <wp:positionV relativeFrom="page">
            <wp:posOffset>304165</wp:posOffset>
          </wp:positionV>
          <wp:extent cx="3602990" cy="809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large-header.gif"/>
                  <pic:cNvPicPr/>
                </pic:nvPicPr>
                <pic:blipFill>
                  <a:blip r:embed="rId1">
                    <a:extLst>
                      <a:ext uri="{28A0092B-C50C-407E-A947-70E740481C1C}">
                        <a14:useLocalDpi xmlns:a14="http://schemas.microsoft.com/office/drawing/2010/main" val="0"/>
                      </a:ext>
                    </a:extLst>
                  </a:blip>
                  <a:stretch>
                    <a:fillRect/>
                  </a:stretch>
                </pic:blipFill>
                <pic:spPr>
                  <a:xfrm>
                    <a:off x="0" y="0"/>
                    <a:ext cx="3602990"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2D9E1FB" wp14:editId="3BBF2EB4">
              <wp:simplePos x="0" y="0"/>
              <wp:positionH relativeFrom="column">
                <wp:posOffset>-1080135</wp:posOffset>
              </wp:positionH>
              <wp:positionV relativeFrom="paragraph">
                <wp:posOffset>-307340</wp:posOffset>
              </wp:positionV>
              <wp:extent cx="7734300" cy="1685925"/>
              <wp:effectExtent l="0" t="0" r="0" b="9525"/>
              <wp:wrapNone/>
              <wp:docPr id="8" name="Rectangle 8"/>
              <wp:cNvGraphicFramePr/>
              <a:graphic xmlns:a="http://schemas.openxmlformats.org/drawingml/2006/main">
                <a:graphicData uri="http://schemas.microsoft.com/office/word/2010/wordprocessingShape">
                  <wps:wsp>
                    <wps:cNvSpPr/>
                    <wps:spPr>
                      <a:xfrm>
                        <a:off x="0" y="0"/>
                        <a:ext cx="7734300" cy="168592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1CE0A" id="Rectangle 8" o:spid="_x0000_s1026" style="position:absolute;margin-left:-85.05pt;margin-top:-24.2pt;width:609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" fillcolor="#49176e"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D0585"/>
    <w:multiLevelType w:val="multilevel"/>
    <w:tmpl w:val="FAC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D0D31"/>
    <w:multiLevelType w:val="hybridMultilevel"/>
    <w:tmpl w:val="66A2C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F2EF6"/>
    <w:multiLevelType w:val="multilevel"/>
    <w:tmpl w:val="A566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C120F"/>
    <w:multiLevelType w:val="hybridMultilevel"/>
    <w:tmpl w:val="1D5A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D182F"/>
    <w:multiLevelType w:val="hybridMultilevel"/>
    <w:tmpl w:val="D7626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945A9"/>
    <w:multiLevelType w:val="multilevel"/>
    <w:tmpl w:val="6092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A030C2"/>
    <w:multiLevelType w:val="multilevel"/>
    <w:tmpl w:val="9396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A95A91"/>
    <w:multiLevelType w:val="hybridMultilevel"/>
    <w:tmpl w:val="48A2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F649D7"/>
    <w:multiLevelType w:val="hybridMultilevel"/>
    <w:tmpl w:val="F96A2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662702"/>
    <w:multiLevelType w:val="multilevel"/>
    <w:tmpl w:val="8560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207FC7"/>
    <w:multiLevelType w:val="multilevel"/>
    <w:tmpl w:val="9672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370AC0"/>
    <w:multiLevelType w:val="multilevel"/>
    <w:tmpl w:val="0D70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626D0B"/>
    <w:multiLevelType w:val="hybridMultilevel"/>
    <w:tmpl w:val="3D64AB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1E6B3F"/>
    <w:multiLevelType w:val="hybridMultilevel"/>
    <w:tmpl w:val="20ACD4C4"/>
    <w:lvl w:ilvl="0" w:tplc="9DA66DB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EE21F0"/>
    <w:multiLevelType w:val="multilevel"/>
    <w:tmpl w:val="4EC4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A274E3"/>
    <w:multiLevelType w:val="hybridMultilevel"/>
    <w:tmpl w:val="114844C6"/>
    <w:lvl w:ilvl="0" w:tplc="0B1C7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0F1526"/>
    <w:multiLevelType w:val="hybridMultilevel"/>
    <w:tmpl w:val="F85EB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A07A5C"/>
    <w:multiLevelType w:val="hybridMultilevel"/>
    <w:tmpl w:val="FFFAE314"/>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8" w15:restartNumberingAfterBreak="0">
    <w:nsid w:val="32C14A1F"/>
    <w:multiLevelType w:val="hybridMultilevel"/>
    <w:tmpl w:val="FCC480DA"/>
    <w:lvl w:ilvl="0" w:tplc="B49C72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3063D9"/>
    <w:multiLevelType w:val="hybridMultilevel"/>
    <w:tmpl w:val="2D987046"/>
    <w:lvl w:ilvl="0" w:tplc="3E0E1A9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EA1C1C"/>
    <w:multiLevelType w:val="hybridMultilevel"/>
    <w:tmpl w:val="2692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A35DDC"/>
    <w:multiLevelType w:val="multilevel"/>
    <w:tmpl w:val="FABA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5F4FFB"/>
    <w:multiLevelType w:val="multilevel"/>
    <w:tmpl w:val="4426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755802"/>
    <w:multiLevelType w:val="hybridMultilevel"/>
    <w:tmpl w:val="F5A09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7E7125"/>
    <w:multiLevelType w:val="multilevel"/>
    <w:tmpl w:val="CFF0B9B8"/>
    <w:lvl w:ilvl="0">
      <w:start w:val="1"/>
      <w:numFmt w:val="decimal"/>
      <w:lvlText w:val="%1"/>
      <w:lvlJc w:val="left"/>
      <w:pPr>
        <w:ind w:left="600" w:hanging="600"/>
      </w:pPr>
      <w:rPr>
        <w:rFonts w:hint="default"/>
      </w:rPr>
    </w:lvl>
    <w:lvl w:ilvl="1">
      <w:start w:val="1"/>
      <w:numFmt w:val="decimal"/>
      <w:lvlText w:val="%1.%2"/>
      <w:lvlJc w:val="left"/>
      <w:pPr>
        <w:ind w:left="2301"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5D746B"/>
    <w:multiLevelType w:val="multilevel"/>
    <w:tmpl w:val="0F04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516BF7"/>
    <w:multiLevelType w:val="hybridMultilevel"/>
    <w:tmpl w:val="7962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EB4CC1"/>
    <w:multiLevelType w:val="hybridMultilevel"/>
    <w:tmpl w:val="5EFA3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F57C8A"/>
    <w:multiLevelType w:val="multilevel"/>
    <w:tmpl w:val="10EA261E"/>
    <w:lvl w:ilvl="0">
      <w:start w:val="1"/>
      <w:numFmt w:val="decimal"/>
      <w:lvlText w:val="%1"/>
      <w:lvlJc w:val="left"/>
      <w:pPr>
        <w:ind w:left="600" w:hanging="600"/>
      </w:pPr>
      <w:rPr>
        <w:rFonts w:hint="default"/>
      </w:rPr>
    </w:lvl>
    <w:lvl w:ilvl="1">
      <w:start w:val="1"/>
      <w:numFmt w:val="decimal"/>
      <w:lvlText w:val="%1.%2"/>
      <w:lvlJc w:val="left"/>
      <w:pPr>
        <w:ind w:left="4711"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DE26ACB"/>
    <w:multiLevelType w:val="hybridMultilevel"/>
    <w:tmpl w:val="9D8EB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05310C"/>
    <w:multiLevelType w:val="hybridMultilevel"/>
    <w:tmpl w:val="97B8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9AB0210"/>
    <w:multiLevelType w:val="multilevel"/>
    <w:tmpl w:val="7BE6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C55E78"/>
    <w:multiLevelType w:val="hybridMultilevel"/>
    <w:tmpl w:val="D10C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2350EC"/>
    <w:multiLevelType w:val="hybridMultilevel"/>
    <w:tmpl w:val="8982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414754"/>
    <w:multiLevelType w:val="multilevel"/>
    <w:tmpl w:val="4E38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902CD4"/>
    <w:multiLevelType w:val="multilevel"/>
    <w:tmpl w:val="EB8A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7D2284"/>
    <w:multiLevelType w:val="multilevel"/>
    <w:tmpl w:val="A55E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E7596E"/>
    <w:multiLevelType w:val="hybridMultilevel"/>
    <w:tmpl w:val="49DA9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641C2B"/>
    <w:multiLevelType w:val="hybridMultilevel"/>
    <w:tmpl w:val="2F9CD76C"/>
    <w:lvl w:ilvl="0" w:tplc="D79277E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B1235F"/>
    <w:multiLevelType w:val="multilevel"/>
    <w:tmpl w:val="6F7C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776155"/>
    <w:multiLevelType w:val="multilevel"/>
    <w:tmpl w:val="88CA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5"/>
  </w:num>
  <w:num w:numId="3">
    <w:abstractNumId w:val="27"/>
  </w:num>
  <w:num w:numId="4">
    <w:abstractNumId w:val="30"/>
  </w:num>
  <w:num w:numId="5">
    <w:abstractNumId w:val="4"/>
  </w:num>
  <w:num w:numId="6">
    <w:abstractNumId w:val="23"/>
  </w:num>
  <w:num w:numId="7">
    <w:abstractNumId w:val="35"/>
  </w:num>
  <w:num w:numId="8">
    <w:abstractNumId w:val="2"/>
  </w:num>
  <w:num w:numId="9">
    <w:abstractNumId w:val="31"/>
  </w:num>
  <w:num w:numId="10">
    <w:abstractNumId w:val="20"/>
  </w:num>
  <w:num w:numId="11">
    <w:abstractNumId w:val="26"/>
  </w:num>
  <w:num w:numId="12">
    <w:abstractNumId w:val="8"/>
  </w:num>
  <w:num w:numId="13">
    <w:abstractNumId w:val="17"/>
  </w:num>
  <w:num w:numId="14">
    <w:abstractNumId w:val="39"/>
  </w:num>
  <w:num w:numId="15">
    <w:abstractNumId w:val="11"/>
  </w:num>
  <w:num w:numId="16">
    <w:abstractNumId w:val="3"/>
  </w:num>
  <w:num w:numId="17">
    <w:abstractNumId w:val="19"/>
  </w:num>
  <w:num w:numId="18">
    <w:abstractNumId w:val="19"/>
  </w:num>
  <w:num w:numId="19">
    <w:abstractNumId w:val="38"/>
  </w:num>
  <w:num w:numId="20">
    <w:abstractNumId w:val="38"/>
  </w:num>
  <w:num w:numId="21">
    <w:abstractNumId w:val="38"/>
  </w:num>
  <w:num w:numId="22">
    <w:abstractNumId w:val="21"/>
  </w:num>
  <w:num w:numId="23">
    <w:abstractNumId w:val="37"/>
  </w:num>
  <w:num w:numId="24">
    <w:abstractNumId w:val="12"/>
  </w:num>
  <w:num w:numId="25">
    <w:abstractNumId w:val="25"/>
  </w:num>
  <w:num w:numId="26">
    <w:abstractNumId w:val="40"/>
  </w:num>
  <w:num w:numId="27">
    <w:abstractNumId w:val="29"/>
  </w:num>
  <w:num w:numId="28">
    <w:abstractNumId w:val="28"/>
  </w:num>
  <w:num w:numId="29">
    <w:abstractNumId w:val="34"/>
  </w:num>
  <w:num w:numId="30">
    <w:abstractNumId w:val="6"/>
  </w:num>
  <w:num w:numId="31">
    <w:abstractNumId w:val="22"/>
  </w:num>
  <w:num w:numId="32">
    <w:abstractNumId w:val="16"/>
  </w:num>
  <w:num w:numId="33">
    <w:abstractNumId w:val="33"/>
  </w:num>
  <w:num w:numId="34">
    <w:abstractNumId w:val="14"/>
  </w:num>
  <w:num w:numId="35">
    <w:abstractNumId w:val="0"/>
  </w:num>
  <w:num w:numId="36">
    <w:abstractNumId w:val="13"/>
  </w:num>
  <w:num w:numId="37">
    <w:abstractNumId w:val="36"/>
  </w:num>
  <w:num w:numId="38">
    <w:abstractNumId w:val="7"/>
  </w:num>
  <w:num w:numId="39">
    <w:abstractNumId w:val="32"/>
  </w:num>
  <w:num w:numId="40">
    <w:abstractNumId w:val="9"/>
  </w:num>
  <w:num w:numId="41">
    <w:abstractNumId w:val="10"/>
  </w:num>
  <w:num w:numId="42">
    <w:abstractNumId w:val="5"/>
  </w:num>
  <w:num w:numId="43">
    <w:abstractNumId w:val="1"/>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478"/>
    <w:rsid w:val="000102CB"/>
    <w:rsid w:val="00016B7D"/>
    <w:rsid w:val="00016D28"/>
    <w:rsid w:val="00021696"/>
    <w:rsid w:val="000243DA"/>
    <w:rsid w:val="00026C3F"/>
    <w:rsid w:val="00032478"/>
    <w:rsid w:val="00032C04"/>
    <w:rsid w:val="00043B7B"/>
    <w:rsid w:val="000465D8"/>
    <w:rsid w:val="00052205"/>
    <w:rsid w:val="00052605"/>
    <w:rsid w:val="000530DD"/>
    <w:rsid w:val="00065E11"/>
    <w:rsid w:val="000909D6"/>
    <w:rsid w:val="00091F4F"/>
    <w:rsid w:val="00097202"/>
    <w:rsid w:val="000A1B9A"/>
    <w:rsid w:val="000A7532"/>
    <w:rsid w:val="000B221A"/>
    <w:rsid w:val="000C79EA"/>
    <w:rsid w:val="000D3E33"/>
    <w:rsid w:val="000E087A"/>
    <w:rsid w:val="000F1398"/>
    <w:rsid w:val="000F40AC"/>
    <w:rsid w:val="000F5F05"/>
    <w:rsid w:val="0010508C"/>
    <w:rsid w:val="0011048A"/>
    <w:rsid w:val="00112BD5"/>
    <w:rsid w:val="001131EE"/>
    <w:rsid w:val="00121830"/>
    <w:rsid w:val="0012241E"/>
    <w:rsid w:val="001244E5"/>
    <w:rsid w:val="0012584E"/>
    <w:rsid w:val="00133144"/>
    <w:rsid w:val="00133EAB"/>
    <w:rsid w:val="001347FA"/>
    <w:rsid w:val="00135AC0"/>
    <w:rsid w:val="00144AD0"/>
    <w:rsid w:val="00147241"/>
    <w:rsid w:val="001516E1"/>
    <w:rsid w:val="001978DD"/>
    <w:rsid w:val="001A0231"/>
    <w:rsid w:val="001A12BD"/>
    <w:rsid w:val="001B1596"/>
    <w:rsid w:val="001B2985"/>
    <w:rsid w:val="001B7735"/>
    <w:rsid w:val="001D5011"/>
    <w:rsid w:val="001D6778"/>
    <w:rsid w:val="001E0CAE"/>
    <w:rsid w:val="001E2C4A"/>
    <w:rsid w:val="001E67F0"/>
    <w:rsid w:val="001E68F3"/>
    <w:rsid w:val="001F6898"/>
    <w:rsid w:val="001F7B3E"/>
    <w:rsid w:val="002072FE"/>
    <w:rsid w:val="0023388C"/>
    <w:rsid w:val="002338CD"/>
    <w:rsid w:val="0024323F"/>
    <w:rsid w:val="00244C3A"/>
    <w:rsid w:val="002450F7"/>
    <w:rsid w:val="00251473"/>
    <w:rsid w:val="002619D5"/>
    <w:rsid w:val="00271758"/>
    <w:rsid w:val="0027186D"/>
    <w:rsid w:val="0027281A"/>
    <w:rsid w:val="002763C1"/>
    <w:rsid w:val="00277E98"/>
    <w:rsid w:val="00277F74"/>
    <w:rsid w:val="002A5AF7"/>
    <w:rsid w:val="002A5D4E"/>
    <w:rsid w:val="002A774A"/>
    <w:rsid w:val="002B08A1"/>
    <w:rsid w:val="002B12FC"/>
    <w:rsid w:val="002B17E1"/>
    <w:rsid w:val="002B2D56"/>
    <w:rsid w:val="002B3DAC"/>
    <w:rsid w:val="002B457C"/>
    <w:rsid w:val="002B7BD4"/>
    <w:rsid w:val="002C340B"/>
    <w:rsid w:val="002C7321"/>
    <w:rsid w:val="002D39E2"/>
    <w:rsid w:val="002D5FA1"/>
    <w:rsid w:val="002D76A7"/>
    <w:rsid w:val="002E7D48"/>
    <w:rsid w:val="002F17AD"/>
    <w:rsid w:val="003008D0"/>
    <w:rsid w:val="00304F23"/>
    <w:rsid w:val="00312EEE"/>
    <w:rsid w:val="00316432"/>
    <w:rsid w:val="00320F6E"/>
    <w:rsid w:val="0032564F"/>
    <w:rsid w:val="003416D4"/>
    <w:rsid w:val="003455B3"/>
    <w:rsid w:val="0035023A"/>
    <w:rsid w:val="00355E59"/>
    <w:rsid w:val="003607EF"/>
    <w:rsid w:val="0036229C"/>
    <w:rsid w:val="00365407"/>
    <w:rsid w:val="003753A3"/>
    <w:rsid w:val="00375661"/>
    <w:rsid w:val="00391776"/>
    <w:rsid w:val="00394F31"/>
    <w:rsid w:val="00395545"/>
    <w:rsid w:val="003A46E1"/>
    <w:rsid w:val="003B7CEC"/>
    <w:rsid w:val="003C0121"/>
    <w:rsid w:val="003C062E"/>
    <w:rsid w:val="003C0E0A"/>
    <w:rsid w:val="003C6768"/>
    <w:rsid w:val="003D2B97"/>
    <w:rsid w:val="003D3B0C"/>
    <w:rsid w:val="003D4D39"/>
    <w:rsid w:val="003D5180"/>
    <w:rsid w:val="003E6436"/>
    <w:rsid w:val="003F1727"/>
    <w:rsid w:val="003F269F"/>
    <w:rsid w:val="003F5FDF"/>
    <w:rsid w:val="004025FF"/>
    <w:rsid w:val="004104C9"/>
    <w:rsid w:val="00417390"/>
    <w:rsid w:val="00425DF9"/>
    <w:rsid w:val="00436263"/>
    <w:rsid w:val="00437D6A"/>
    <w:rsid w:val="0044037B"/>
    <w:rsid w:val="00451FE2"/>
    <w:rsid w:val="00455905"/>
    <w:rsid w:val="004657E1"/>
    <w:rsid w:val="00474D81"/>
    <w:rsid w:val="004815B4"/>
    <w:rsid w:val="00483D6C"/>
    <w:rsid w:val="00484F99"/>
    <w:rsid w:val="004850F0"/>
    <w:rsid w:val="004855C0"/>
    <w:rsid w:val="00485B33"/>
    <w:rsid w:val="0049212A"/>
    <w:rsid w:val="004A38CB"/>
    <w:rsid w:val="004A55C4"/>
    <w:rsid w:val="004A7ECF"/>
    <w:rsid w:val="004B3645"/>
    <w:rsid w:val="004B4665"/>
    <w:rsid w:val="004C1F3E"/>
    <w:rsid w:val="004C3B2D"/>
    <w:rsid w:val="004C5317"/>
    <w:rsid w:val="004C68DE"/>
    <w:rsid w:val="004D1A1C"/>
    <w:rsid w:val="004D4EB9"/>
    <w:rsid w:val="004D6573"/>
    <w:rsid w:val="004E0369"/>
    <w:rsid w:val="004E3A2A"/>
    <w:rsid w:val="004E4812"/>
    <w:rsid w:val="004E6850"/>
    <w:rsid w:val="005027C2"/>
    <w:rsid w:val="005066FD"/>
    <w:rsid w:val="00527503"/>
    <w:rsid w:val="00533EFE"/>
    <w:rsid w:val="005374BE"/>
    <w:rsid w:val="005400EB"/>
    <w:rsid w:val="00543BD9"/>
    <w:rsid w:val="0055266A"/>
    <w:rsid w:val="00555012"/>
    <w:rsid w:val="0055573A"/>
    <w:rsid w:val="005617AD"/>
    <w:rsid w:val="0056521F"/>
    <w:rsid w:val="005802E9"/>
    <w:rsid w:val="00581328"/>
    <w:rsid w:val="0058505E"/>
    <w:rsid w:val="00585521"/>
    <w:rsid w:val="0058621B"/>
    <w:rsid w:val="00590C1C"/>
    <w:rsid w:val="00591495"/>
    <w:rsid w:val="00591C99"/>
    <w:rsid w:val="00594D51"/>
    <w:rsid w:val="005A4A82"/>
    <w:rsid w:val="005B0457"/>
    <w:rsid w:val="005B104E"/>
    <w:rsid w:val="005B57D2"/>
    <w:rsid w:val="005C3CFC"/>
    <w:rsid w:val="005C3F2F"/>
    <w:rsid w:val="005C5ACF"/>
    <w:rsid w:val="005D1EAC"/>
    <w:rsid w:val="005D2C96"/>
    <w:rsid w:val="005E7DCC"/>
    <w:rsid w:val="005F1BEB"/>
    <w:rsid w:val="005F3057"/>
    <w:rsid w:val="005F3CC3"/>
    <w:rsid w:val="00602F4E"/>
    <w:rsid w:val="00613536"/>
    <w:rsid w:val="00615371"/>
    <w:rsid w:val="00615670"/>
    <w:rsid w:val="006158B1"/>
    <w:rsid w:val="006165D9"/>
    <w:rsid w:val="00616B83"/>
    <w:rsid w:val="00623317"/>
    <w:rsid w:val="00624037"/>
    <w:rsid w:val="006323A8"/>
    <w:rsid w:val="006358D4"/>
    <w:rsid w:val="00650DDE"/>
    <w:rsid w:val="00654DF0"/>
    <w:rsid w:val="0065621B"/>
    <w:rsid w:val="006604FD"/>
    <w:rsid w:val="00675490"/>
    <w:rsid w:val="00676BE7"/>
    <w:rsid w:val="00676FBB"/>
    <w:rsid w:val="00680F85"/>
    <w:rsid w:val="00692E8E"/>
    <w:rsid w:val="00693EE6"/>
    <w:rsid w:val="00697015"/>
    <w:rsid w:val="00697B6F"/>
    <w:rsid w:val="006B03BC"/>
    <w:rsid w:val="006B557F"/>
    <w:rsid w:val="006B6F80"/>
    <w:rsid w:val="006B76FC"/>
    <w:rsid w:val="006D2D2B"/>
    <w:rsid w:val="006D6888"/>
    <w:rsid w:val="007017D8"/>
    <w:rsid w:val="007026A7"/>
    <w:rsid w:val="00705905"/>
    <w:rsid w:val="00712B5F"/>
    <w:rsid w:val="00714BD3"/>
    <w:rsid w:val="007150E1"/>
    <w:rsid w:val="00716958"/>
    <w:rsid w:val="00743F31"/>
    <w:rsid w:val="007559F5"/>
    <w:rsid w:val="007635EA"/>
    <w:rsid w:val="0076742D"/>
    <w:rsid w:val="0077023F"/>
    <w:rsid w:val="007760E0"/>
    <w:rsid w:val="00782671"/>
    <w:rsid w:val="00783565"/>
    <w:rsid w:val="007876F0"/>
    <w:rsid w:val="007907FA"/>
    <w:rsid w:val="00797C03"/>
    <w:rsid w:val="007B0D08"/>
    <w:rsid w:val="007B3E12"/>
    <w:rsid w:val="007C0CB3"/>
    <w:rsid w:val="007C385A"/>
    <w:rsid w:val="007C3A37"/>
    <w:rsid w:val="007C45B2"/>
    <w:rsid w:val="007D2D3F"/>
    <w:rsid w:val="007E2365"/>
    <w:rsid w:val="007E2551"/>
    <w:rsid w:val="007E34FD"/>
    <w:rsid w:val="007E7E68"/>
    <w:rsid w:val="007F2270"/>
    <w:rsid w:val="007F2CF6"/>
    <w:rsid w:val="007F432D"/>
    <w:rsid w:val="0080114C"/>
    <w:rsid w:val="008038E0"/>
    <w:rsid w:val="0080585E"/>
    <w:rsid w:val="0080610E"/>
    <w:rsid w:val="00806641"/>
    <w:rsid w:val="00810798"/>
    <w:rsid w:val="00823573"/>
    <w:rsid w:val="00837AD6"/>
    <w:rsid w:val="0084024C"/>
    <w:rsid w:val="00847890"/>
    <w:rsid w:val="00847917"/>
    <w:rsid w:val="00850E7F"/>
    <w:rsid w:val="00857AFA"/>
    <w:rsid w:val="00861CDC"/>
    <w:rsid w:val="0086328B"/>
    <w:rsid w:val="00872013"/>
    <w:rsid w:val="00872968"/>
    <w:rsid w:val="008746FF"/>
    <w:rsid w:val="008750CF"/>
    <w:rsid w:val="008836E9"/>
    <w:rsid w:val="008853A7"/>
    <w:rsid w:val="00891B0A"/>
    <w:rsid w:val="00896635"/>
    <w:rsid w:val="008A235A"/>
    <w:rsid w:val="008A3DA3"/>
    <w:rsid w:val="008B0B9E"/>
    <w:rsid w:val="008B1733"/>
    <w:rsid w:val="008B3278"/>
    <w:rsid w:val="008B3650"/>
    <w:rsid w:val="008C4393"/>
    <w:rsid w:val="008C6BFB"/>
    <w:rsid w:val="008C7E75"/>
    <w:rsid w:val="008D0E8E"/>
    <w:rsid w:val="008D16F1"/>
    <w:rsid w:val="008D4BE5"/>
    <w:rsid w:val="008E144D"/>
    <w:rsid w:val="008E2BAC"/>
    <w:rsid w:val="008F1370"/>
    <w:rsid w:val="008F14E7"/>
    <w:rsid w:val="00915CF3"/>
    <w:rsid w:val="00922781"/>
    <w:rsid w:val="00924C35"/>
    <w:rsid w:val="00930602"/>
    <w:rsid w:val="00936396"/>
    <w:rsid w:val="00940341"/>
    <w:rsid w:val="00944662"/>
    <w:rsid w:val="00944DD4"/>
    <w:rsid w:val="00950B0E"/>
    <w:rsid w:val="0095296D"/>
    <w:rsid w:val="009553EA"/>
    <w:rsid w:val="009669DF"/>
    <w:rsid w:val="00971BD3"/>
    <w:rsid w:val="00977AEB"/>
    <w:rsid w:val="00977CDB"/>
    <w:rsid w:val="0098044E"/>
    <w:rsid w:val="00981066"/>
    <w:rsid w:val="00985944"/>
    <w:rsid w:val="00995C76"/>
    <w:rsid w:val="009A090B"/>
    <w:rsid w:val="009A14FB"/>
    <w:rsid w:val="009A5CD9"/>
    <w:rsid w:val="009A6CDC"/>
    <w:rsid w:val="009B0175"/>
    <w:rsid w:val="009B35E2"/>
    <w:rsid w:val="009B4A1D"/>
    <w:rsid w:val="009B6171"/>
    <w:rsid w:val="009D0F83"/>
    <w:rsid w:val="009D13DB"/>
    <w:rsid w:val="009D5EE1"/>
    <w:rsid w:val="009D6E6A"/>
    <w:rsid w:val="009E5F04"/>
    <w:rsid w:val="009F06E3"/>
    <w:rsid w:val="009F11D8"/>
    <w:rsid w:val="009F4954"/>
    <w:rsid w:val="00A02F6A"/>
    <w:rsid w:val="00A07A4D"/>
    <w:rsid w:val="00A13D99"/>
    <w:rsid w:val="00A141CD"/>
    <w:rsid w:val="00A158D7"/>
    <w:rsid w:val="00A1647D"/>
    <w:rsid w:val="00A17844"/>
    <w:rsid w:val="00A25C00"/>
    <w:rsid w:val="00A3637E"/>
    <w:rsid w:val="00A43B2C"/>
    <w:rsid w:val="00A447E8"/>
    <w:rsid w:val="00A46085"/>
    <w:rsid w:val="00A554FC"/>
    <w:rsid w:val="00A574DF"/>
    <w:rsid w:val="00A61E94"/>
    <w:rsid w:val="00A651D2"/>
    <w:rsid w:val="00A67A43"/>
    <w:rsid w:val="00A71047"/>
    <w:rsid w:val="00A809A2"/>
    <w:rsid w:val="00A81CD0"/>
    <w:rsid w:val="00A82E75"/>
    <w:rsid w:val="00A855CD"/>
    <w:rsid w:val="00A95010"/>
    <w:rsid w:val="00AA0214"/>
    <w:rsid w:val="00AA35EE"/>
    <w:rsid w:val="00AA5D02"/>
    <w:rsid w:val="00AB5003"/>
    <w:rsid w:val="00AB6931"/>
    <w:rsid w:val="00AC084B"/>
    <w:rsid w:val="00AC5161"/>
    <w:rsid w:val="00AD2086"/>
    <w:rsid w:val="00AD3561"/>
    <w:rsid w:val="00AD3C38"/>
    <w:rsid w:val="00AD63F4"/>
    <w:rsid w:val="00AE2555"/>
    <w:rsid w:val="00AF0BAE"/>
    <w:rsid w:val="00AF38E2"/>
    <w:rsid w:val="00B000D0"/>
    <w:rsid w:val="00B074A2"/>
    <w:rsid w:val="00B11E37"/>
    <w:rsid w:val="00B13129"/>
    <w:rsid w:val="00B1498A"/>
    <w:rsid w:val="00B16F06"/>
    <w:rsid w:val="00B23CD2"/>
    <w:rsid w:val="00B24752"/>
    <w:rsid w:val="00B26EAA"/>
    <w:rsid w:val="00B30867"/>
    <w:rsid w:val="00B31AF7"/>
    <w:rsid w:val="00B40835"/>
    <w:rsid w:val="00B42F08"/>
    <w:rsid w:val="00B44223"/>
    <w:rsid w:val="00B45A3D"/>
    <w:rsid w:val="00B54447"/>
    <w:rsid w:val="00B614C2"/>
    <w:rsid w:val="00B7712D"/>
    <w:rsid w:val="00B9089D"/>
    <w:rsid w:val="00BA4301"/>
    <w:rsid w:val="00BB0459"/>
    <w:rsid w:val="00BB1D45"/>
    <w:rsid w:val="00BB24BD"/>
    <w:rsid w:val="00BB25A3"/>
    <w:rsid w:val="00BC1955"/>
    <w:rsid w:val="00BC2EBD"/>
    <w:rsid w:val="00BC3B24"/>
    <w:rsid w:val="00BC5B21"/>
    <w:rsid w:val="00BC7602"/>
    <w:rsid w:val="00BD1849"/>
    <w:rsid w:val="00BD5621"/>
    <w:rsid w:val="00BE0960"/>
    <w:rsid w:val="00BE371B"/>
    <w:rsid w:val="00BE51F8"/>
    <w:rsid w:val="00BF22D8"/>
    <w:rsid w:val="00BF2B71"/>
    <w:rsid w:val="00BF476E"/>
    <w:rsid w:val="00BF498B"/>
    <w:rsid w:val="00C0365C"/>
    <w:rsid w:val="00C11C13"/>
    <w:rsid w:val="00C17319"/>
    <w:rsid w:val="00C1792A"/>
    <w:rsid w:val="00C34BF3"/>
    <w:rsid w:val="00C353C5"/>
    <w:rsid w:val="00C356CA"/>
    <w:rsid w:val="00C35ADD"/>
    <w:rsid w:val="00C70860"/>
    <w:rsid w:val="00C761C0"/>
    <w:rsid w:val="00C81B80"/>
    <w:rsid w:val="00CA51B9"/>
    <w:rsid w:val="00CC1398"/>
    <w:rsid w:val="00CC76AF"/>
    <w:rsid w:val="00CD7403"/>
    <w:rsid w:val="00CE20AC"/>
    <w:rsid w:val="00CE78A7"/>
    <w:rsid w:val="00CF0918"/>
    <w:rsid w:val="00CF0A73"/>
    <w:rsid w:val="00CF10A9"/>
    <w:rsid w:val="00CF1B2E"/>
    <w:rsid w:val="00CF2A1D"/>
    <w:rsid w:val="00CF554E"/>
    <w:rsid w:val="00CF603D"/>
    <w:rsid w:val="00CF715C"/>
    <w:rsid w:val="00D04B41"/>
    <w:rsid w:val="00D06F29"/>
    <w:rsid w:val="00D07C73"/>
    <w:rsid w:val="00D14600"/>
    <w:rsid w:val="00D20326"/>
    <w:rsid w:val="00D4359F"/>
    <w:rsid w:val="00D43794"/>
    <w:rsid w:val="00D46135"/>
    <w:rsid w:val="00D5777C"/>
    <w:rsid w:val="00D625E2"/>
    <w:rsid w:val="00D62B4D"/>
    <w:rsid w:val="00D7016C"/>
    <w:rsid w:val="00D70BC7"/>
    <w:rsid w:val="00D74152"/>
    <w:rsid w:val="00D813C9"/>
    <w:rsid w:val="00D84585"/>
    <w:rsid w:val="00D921B2"/>
    <w:rsid w:val="00D92E41"/>
    <w:rsid w:val="00D93258"/>
    <w:rsid w:val="00D9426E"/>
    <w:rsid w:val="00D95AED"/>
    <w:rsid w:val="00DA7E41"/>
    <w:rsid w:val="00DB28E6"/>
    <w:rsid w:val="00DB6313"/>
    <w:rsid w:val="00DB7549"/>
    <w:rsid w:val="00DC3712"/>
    <w:rsid w:val="00DC6445"/>
    <w:rsid w:val="00DC78C2"/>
    <w:rsid w:val="00DD24B2"/>
    <w:rsid w:val="00DD50CC"/>
    <w:rsid w:val="00DE2E49"/>
    <w:rsid w:val="00DE3985"/>
    <w:rsid w:val="00DE3C2E"/>
    <w:rsid w:val="00DE78E3"/>
    <w:rsid w:val="00DF116B"/>
    <w:rsid w:val="00DF3B12"/>
    <w:rsid w:val="00DF641B"/>
    <w:rsid w:val="00DF689E"/>
    <w:rsid w:val="00E01315"/>
    <w:rsid w:val="00E13F8A"/>
    <w:rsid w:val="00E25D8B"/>
    <w:rsid w:val="00E40ABE"/>
    <w:rsid w:val="00E436EC"/>
    <w:rsid w:val="00E47B59"/>
    <w:rsid w:val="00E52F3A"/>
    <w:rsid w:val="00E54746"/>
    <w:rsid w:val="00E60211"/>
    <w:rsid w:val="00E676DB"/>
    <w:rsid w:val="00E7163E"/>
    <w:rsid w:val="00E86E84"/>
    <w:rsid w:val="00EA125C"/>
    <w:rsid w:val="00EB28C7"/>
    <w:rsid w:val="00EB353C"/>
    <w:rsid w:val="00EB3FB0"/>
    <w:rsid w:val="00EB604F"/>
    <w:rsid w:val="00EB77E2"/>
    <w:rsid w:val="00EC1E13"/>
    <w:rsid w:val="00EC36B9"/>
    <w:rsid w:val="00ED7BD5"/>
    <w:rsid w:val="00EE1D1A"/>
    <w:rsid w:val="00EE43A8"/>
    <w:rsid w:val="00EE5973"/>
    <w:rsid w:val="00EE60E5"/>
    <w:rsid w:val="00EE64F9"/>
    <w:rsid w:val="00EE6E60"/>
    <w:rsid w:val="00EF0AD9"/>
    <w:rsid w:val="00EF33DF"/>
    <w:rsid w:val="00F0107F"/>
    <w:rsid w:val="00F03CCF"/>
    <w:rsid w:val="00F11F97"/>
    <w:rsid w:val="00F27A08"/>
    <w:rsid w:val="00F27B31"/>
    <w:rsid w:val="00F35EFF"/>
    <w:rsid w:val="00F40917"/>
    <w:rsid w:val="00F47CB9"/>
    <w:rsid w:val="00F50544"/>
    <w:rsid w:val="00F50BCB"/>
    <w:rsid w:val="00F51CFE"/>
    <w:rsid w:val="00F57732"/>
    <w:rsid w:val="00F57800"/>
    <w:rsid w:val="00F61829"/>
    <w:rsid w:val="00F71945"/>
    <w:rsid w:val="00F731EB"/>
    <w:rsid w:val="00F759D0"/>
    <w:rsid w:val="00F77D3A"/>
    <w:rsid w:val="00F86F46"/>
    <w:rsid w:val="00F90739"/>
    <w:rsid w:val="00F91487"/>
    <w:rsid w:val="00F973F3"/>
    <w:rsid w:val="00FA293E"/>
    <w:rsid w:val="00FA4FB8"/>
    <w:rsid w:val="00FB30A4"/>
    <w:rsid w:val="00FB6928"/>
    <w:rsid w:val="00FC5EFA"/>
    <w:rsid w:val="00FC7E7C"/>
    <w:rsid w:val="00FD2B8F"/>
    <w:rsid w:val="00FD5FAC"/>
    <w:rsid w:val="00FD6500"/>
    <w:rsid w:val="00FE52DD"/>
    <w:rsid w:val="00FE7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6D345E"/>
  <w15:docId w15:val="{719B2FFB-7154-4F2F-8044-23EDD367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B3E12"/>
    <w:pPr>
      <w:spacing w:after="360" w:line="320" w:lineRule="exact"/>
    </w:pPr>
    <w:rPr>
      <w:rFonts w:ascii="Arial" w:hAnsi="Arial" w:cs="Times New Roman"/>
      <w:color w:val="404040" w:themeColor="text1" w:themeTint="BF"/>
      <w:sz w:val="20"/>
      <w:szCs w:val="24"/>
    </w:rPr>
  </w:style>
  <w:style w:type="paragraph" w:styleId="Heading1">
    <w:name w:val="heading 1"/>
    <w:next w:val="Normal"/>
    <w:link w:val="Heading1Char"/>
    <w:autoRedefine/>
    <w:qFormat/>
    <w:rsid w:val="005C3F2F"/>
    <w:pPr>
      <w:keepNext/>
      <w:shd w:val="clear" w:color="auto" w:fill="FFFFFF"/>
      <w:spacing w:after="150" w:line="240" w:lineRule="auto"/>
      <w:ind w:right="300"/>
      <w:textAlignment w:val="baseline"/>
      <w:outlineLvl w:val="0"/>
    </w:pPr>
    <w:rPr>
      <w:rFonts w:ascii="Arial" w:hAnsi="Arial" w:cs="Arial"/>
      <w:color w:val="FA4716"/>
      <w:kern w:val="32"/>
      <w:sz w:val="20"/>
      <w:szCs w:val="20"/>
      <w:bdr w:val="none" w:sz="0" w:space="0" w:color="auto" w:frame="1"/>
    </w:rPr>
  </w:style>
  <w:style w:type="paragraph" w:styleId="Heading2">
    <w:name w:val="heading 2"/>
    <w:next w:val="Normal"/>
    <w:link w:val="Heading2Char"/>
    <w:autoRedefine/>
    <w:qFormat/>
    <w:rsid w:val="00806641"/>
    <w:pPr>
      <w:keepNext/>
      <w:shd w:val="clear" w:color="auto" w:fill="FFFFFF"/>
      <w:spacing w:after="120" w:line="240" w:lineRule="auto"/>
      <w:textAlignment w:val="baseline"/>
      <w:outlineLvl w:val="1"/>
    </w:pPr>
    <w:rPr>
      <w:rFonts w:ascii="Arial" w:hAnsi="Arial" w:cs="Arial"/>
      <w:b/>
      <w:iCs/>
      <w:spacing w:val="-2"/>
      <w:sz w:val="20"/>
      <w:szCs w:val="20"/>
      <w:lang w:eastAsia="en-GB"/>
    </w:rPr>
  </w:style>
  <w:style w:type="paragraph" w:styleId="Heading3">
    <w:name w:val="heading 3"/>
    <w:next w:val="Normal"/>
    <w:link w:val="Heading3Char"/>
    <w:autoRedefine/>
    <w:qFormat/>
    <w:rsid w:val="00944662"/>
    <w:pPr>
      <w:keepNext/>
      <w:shd w:val="clear" w:color="auto" w:fill="FFFFFF"/>
      <w:spacing w:after="120" w:line="324" w:lineRule="atLeast"/>
      <w:textAlignment w:val="baseline"/>
      <w:outlineLvl w:val="2"/>
    </w:pPr>
    <w:rPr>
      <w:rFonts w:ascii="Arial" w:hAnsi="Arial" w:cs="Arial"/>
      <w:bCs/>
      <w:color w:val="E71D72"/>
      <w:sz w:val="20"/>
      <w:szCs w:val="20"/>
      <w:bdr w:val="none" w:sz="0" w:space="0" w:color="auto" w:frame="1"/>
      <w:lang w:eastAsia="en-GB"/>
    </w:rPr>
  </w:style>
  <w:style w:type="paragraph" w:styleId="Heading4">
    <w:name w:val="heading 4"/>
    <w:basedOn w:val="Normal"/>
    <w:next w:val="Normal"/>
    <w:link w:val="Heading4Char"/>
    <w:autoRedefine/>
    <w:qFormat/>
    <w:rsid w:val="00EB77E2"/>
    <w:pPr>
      <w:keepNext/>
      <w:spacing w:before="300" w:after="100"/>
      <w:outlineLvl w:val="3"/>
    </w:pPr>
    <w:rPr>
      <w:b/>
      <w:bCs/>
      <w:color w:val="000000" w:themeColor="text1"/>
      <w:sz w:val="24"/>
      <w:szCs w:val="28"/>
    </w:rPr>
  </w:style>
  <w:style w:type="paragraph" w:styleId="Heading5">
    <w:name w:val="heading 5"/>
    <w:basedOn w:val="Normal"/>
    <w:next w:val="Normal"/>
    <w:link w:val="Heading5Char"/>
    <w:rsid w:val="00847890"/>
    <w:pPr>
      <w:spacing w:before="240" w:after="60"/>
      <w:outlineLvl w:val="4"/>
    </w:pPr>
    <w:rPr>
      <w:b/>
      <w:bCs/>
      <w:iCs/>
      <w:szCs w:val="26"/>
    </w:rPr>
  </w:style>
  <w:style w:type="paragraph" w:styleId="Heading7">
    <w:name w:val="heading 7"/>
    <w:basedOn w:val="Normal"/>
    <w:next w:val="Normal"/>
    <w:link w:val="Heading7Char"/>
    <w:rsid w:val="00BC5B21"/>
    <w:pPr>
      <w:keepNext/>
      <w:jc w:val="both"/>
      <w:outlineLvl w:val="6"/>
    </w:pPr>
    <w:rPr>
      <w:b/>
      <w:color w:val="000080"/>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3F2F"/>
    <w:rPr>
      <w:rFonts w:ascii="Arial" w:hAnsi="Arial" w:cs="Arial"/>
      <w:color w:val="FA4716"/>
      <w:kern w:val="32"/>
      <w:sz w:val="20"/>
      <w:szCs w:val="20"/>
      <w:bdr w:val="none" w:sz="0" w:space="0" w:color="auto" w:frame="1"/>
      <w:shd w:val="clear" w:color="auto" w:fill="FFFFFF"/>
    </w:rPr>
  </w:style>
  <w:style w:type="character" w:customStyle="1" w:styleId="Heading2Char">
    <w:name w:val="Heading 2 Char"/>
    <w:basedOn w:val="DefaultParagraphFont"/>
    <w:link w:val="Heading2"/>
    <w:rsid w:val="00806641"/>
    <w:rPr>
      <w:rFonts w:ascii="Arial" w:hAnsi="Arial" w:cs="Arial"/>
      <w:b/>
      <w:iCs/>
      <w:spacing w:val="-2"/>
      <w:sz w:val="20"/>
      <w:szCs w:val="20"/>
      <w:shd w:val="clear" w:color="auto" w:fill="FFFFFF"/>
      <w:lang w:eastAsia="en-GB"/>
    </w:rPr>
  </w:style>
  <w:style w:type="character" w:customStyle="1" w:styleId="Heading3Char">
    <w:name w:val="Heading 3 Char"/>
    <w:basedOn w:val="DefaultParagraphFont"/>
    <w:link w:val="Heading3"/>
    <w:rsid w:val="00944662"/>
    <w:rPr>
      <w:rFonts w:ascii="Arial" w:hAnsi="Arial" w:cs="Arial"/>
      <w:bCs/>
      <w:color w:val="E71D72"/>
      <w:sz w:val="20"/>
      <w:szCs w:val="20"/>
      <w:bdr w:val="none" w:sz="0" w:space="0" w:color="auto" w:frame="1"/>
      <w:shd w:val="clear" w:color="auto" w:fill="FFFFFF"/>
      <w:lang w:eastAsia="en-GB"/>
    </w:rPr>
  </w:style>
  <w:style w:type="character" w:customStyle="1" w:styleId="Heading4Char">
    <w:name w:val="Heading 4 Char"/>
    <w:basedOn w:val="DefaultParagraphFont"/>
    <w:link w:val="Heading4"/>
    <w:rsid w:val="00EB77E2"/>
    <w:rPr>
      <w:rFonts w:ascii="Arial" w:hAnsi="Arial" w:cs="Times New Roman"/>
      <w:b/>
      <w:bCs/>
      <w:color w:val="000000" w:themeColor="text1"/>
      <w:sz w:val="24"/>
      <w:szCs w:val="28"/>
    </w:rPr>
  </w:style>
  <w:style w:type="character" w:customStyle="1" w:styleId="Heading5Char">
    <w:name w:val="Heading 5 Char"/>
    <w:basedOn w:val="DefaultParagraphFont"/>
    <w:link w:val="Heading5"/>
    <w:rsid w:val="00847890"/>
    <w:rPr>
      <w:rFonts w:ascii="Arial" w:eastAsia="Times New Roman" w:hAnsi="Arial" w:cs="Times New Roman"/>
      <w:b/>
      <w:bCs/>
      <w:iCs/>
      <w:color w:val="404040" w:themeColor="text1" w:themeTint="BF"/>
      <w:sz w:val="24"/>
      <w:szCs w:val="26"/>
    </w:rPr>
  </w:style>
  <w:style w:type="character" w:customStyle="1" w:styleId="Heading7Char">
    <w:name w:val="Heading 7 Char"/>
    <w:basedOn w:val="DefaultParagraphFont"/>
    <w:link w:val="Heading7"/>
    <w:rsid w:val="00BC5B21"/>
    <w:rPr>
      <w:rFonts w:ascii="Arial" w:hAnsi="Arial" w:cs="Times New Roman"/>
      <w:b/>
      <w:color w:val="000080"/>
      <w:sz w:val="24"/>
      <w:szCs w:val="20"/>
      <w:u w:val="single"/>
    </w:rPr>
  </w:style>
  <w:style w:type="paragraph" w:styleId="ListParagraph">
    <w:name w:val="List Paragraph"/>
    <w:basedOn w:val="Normal"/>
    <w:autoRedefine/>
    <w:uiPriority w:val="34"/>
    <w:qFormat/>
    <w:rsid w:val="001E0CAE"/>
    <w:pPr>
      <w:numPr>
        <w:numId w:val="19"/>
      </w:numPr>
      <w:spacing w:after="240" w:line="240" w:lineRule="auto"/>
    </w:pPr>
  </w:style>
  <w:style w:type="paragraph" w:styleId="NoSpacing">
    <w:name w:val="No Spacing"/>
    <w:link w:val="NoSpacingChar"/>
    <w:autoRedefine/>
    <w:uiPriority w:val="1"/>
    <w:rsid w:val="00847890"/>
    <w:pPr>
      <w:spacing w:after="0" w:line="240" w:lineRule="auto"/>
    </w:pPr>
    <w:rPr>
      <w:rFonts w:ascii="Georgia" w:hAnsi="Georgia" w:cs="Times New Roman"/>
      <w:color w:val="404040" w:themeColor="text1" w:themeTint="BF"/>
      <w:sz w:val="24"/>
      <w:szCs w:val="20"/>
    </w:rPr>
  </w:style>
  <w:style w:type="character" w:customStyle="1" w:styleId="NoSpacingChar">
    <w:name w:val="No Spacing Char"/>
    <w:basedOn w:val="DefaultParagraphFont"/>
    <w:link w:val="NoSpacing"/>
    <w:uiPriority w:val="1"/>
    <w:rsid w:val="00DF641B"/>
    <w:rPr>
      <w:rFonts w:ascii="Georgia" w:hAnsi="Georgia" w:cs="Times New Roman"/>
      <w:color w:val="404040" w:themeColor="text1" w:themeTint="BF"/>
      <w:sz w:val="24"/>
      <w:szCs w:val="20"/>
    </w:rPr>
  </w:style>
  <w:style w:type="paragraph" w:styleId="Header">
    <w:name w:val="header"/>
    <w:basedOn w:val="Normal"/>
    <w:link w:val="HeaderChar"/>
    <w:unhideWhenUsed/>
    <w:rsid w:val="00915CF3"/>
    <w:pPr>
      <w:tabs>
        <w:tab w:val="center" w:pos="4513"/>
        <w:tab w:val="right" w:pos="9026"/>
      </w:tabs>
    </w:pPr>
  </w:style>
  <w:style w:type="character" w:customStyle="1" w:styleId="HeaderChar">
    <w:name w:val="Header Char"/>
    <w:basedOn w:val="DefaultParagraphFont"/>
    <w:link w:val="Header"/>
    <w:uiPriority w:val="99"/>
    <w:rsid w:val="00915CF3"/>
    <w:rPr>
      <w:rFonts w:ascii="Georgia" w:hAnsi="Georgia" w:cs="Times New Roman"/>
      <w:color w:val="404040" w:themeColor="text1" w:themeTint="BF"/>
      <w:sz w:val="24"/>
      <w:szCs w:val="20"/>
    </w:rPr>
  </w:style>
  <w:style w:type="paragraph" w:styleId="Footer">
    <w:name w:val="footer"/>
    <w:basedOn w:val="Normal"/>
    <w:link w:val="FooterChar"/>
    <w:autoRedefine/>
    <w:uiPriority w:val="99"/>
    <w:unhideWhenUsed/>
    <w:qFormat/>
    <w:rsid w:val="009553EA"/>
    <w:pPr>
      <w:tabs>
        <w:tab w:val="center" w:pos="4513"/>
        <w:tab w:val="right" w:pos="9026"/>
      </w:tabs>
      <w:spacing w:line="240" w:lineRule="auto"/>
      <w:jc w:val="center"/>
    </w:pPr>
    <w:rPr>
      <w:color w:val="FFFFFF" w:themeColor="background1"/>
    </w:rPr>
  </w:style>
  <w:style w:type="character" w:customStyle="1" w:styleId="FooterChar">
    <w:name w:val="Footer Char"/>
    <w:basedOn w:val="DefaultParagraphFont"/>
    <w:link w:val="Footer"/>
    <w:uiPriority w:val="99"/>
    <w:rsid w:val="009553EA"/>
    <w:rPr>
      <w:rFonts w:ascii="Arial" w:hAnsi="Arial" w:cs="Times New Roman"/>
      <w:color w:val="FFFFFF" w:themeColor="background1"/>
      <w:sz w:val="20"/>
      <w:szCs w:val="24"/>
    </w:rPr>
  </w:style>
  <w:style w:type="paragraph" w:styleId="BalloonText">
    <w:name w:val="Balloon Text"/>
    <w:basedOn w:val="Normal"/>
    <w:link w:val="BalloonTextChar"/>
    <w:uiPriority w:val="99"/>
    <w:semiHidden/>
    <w:unhideWhenUsed/>
    <w:rsid w:val="00915CF3"/>
    <w:rPr>
      <w:rFonts w:cs="Tahoma"/>
      <w:sz w:val="16"/>
      <w:szCs w:val="16"/>
    </w:rPr>
  </w:style>
  <w:style w:type="character" w:customStyle="1" w:styleId="BalloonTextChar">
    <w:name w:val="Balloon Text Char"/>
    <w:basedOn w:val="DefaultParagraphFont"/>
    <w:link w:val="BalloonText"/>
    <w:uiPriority w:val="99"/>
    <w:semiHidden/>
    <w:rsid w:val="00915CF3"/>
    <w:rPr>
      <w:rFonts w:ascii="Tahoma" w:hAnsi="Tahoma" w:cs="Tahoma"/>
      <w:color w:val="404040" w:themeColor="text1" w:themeTint="BF"/>
      <w:sz w:val="16"/>
      <w:szCs w:val="16"/>
    </w:rPr>
  </w:style>
  <w:style w:type="paragraph" w:styleId="BodyText">
    <w:name w:val="Body Text"/>
    <w:basedOn w:val="Normal"/>
    <w:link w:val="BodyTextChar"/>
    <w:rsid w:val="00BC5B21"/>
    <w:pPr>
      <w:jc w:val="both"/>
    </w:pPr>
    <w:rPr>
      <w:sz w:val="24"/>
      <w:szCs w:val="20"/>
    </w:rPr>
  </w:style>
  <w:style w:type="character" w:customStyle="1" w:styleId="BodyTextChar">
    <w:name w:val="Body Text Char"/>
    <w:basedOn w:val="DefaultParagraphFont"/>
    <w:link w:val="BodyText"/>
    <w:rsid w:val="00BC5B21"/>
    <w:rPr>
      <w:rFonts w:ascii="Arial" w:hAnsi="Arial" w:cs="Times New Roman"/>
      <w:sz w:val="24"/>
      <w:szCs w:val="20"/>
    </w:rPr>
  </w:style>
  <w:style w:type="paragraph" w:styleId="BodyText2">
    <w:name w:val="Body Text 2"/>
    <w:basedOn w:val="Normal"/>
    <w:link w:val="BodyText2Char"/>
    <w:rsid w:val="00BC5B21"/>
    <w:pPr>
      <w:jc w:val="both"/>
    </w:pPr>
    <w:rPr>
      <w:color w:val="000000"/>
      <w:sz w:val="24"/>
      <w:szCs w:val="20"/>
    </w:rPr>
  </w:style>
  <w:style w:type="character" w:customStyle="1" w:styleId="BodyText2Char">
    <w:name w:val="Body Text 2 Char"/>
    <w:basedOn w:val="DefaultParagraphFont"/>
    <w:link w:val="BodyText2"/>
    <w:rsid w:val="00BC5B21"/>
    <w:rPr>
      <w:rFonts w:ascii="Arial" w:hAnsi="Arial" w:cs="Times New Roman"/>
      <w:color w:val="000000"/>
      <w:sz w:val="24"/>
      <w:szCs w:val="20"/>
    </w:rPr>
  </w:style>
  <w:style w:type="character" w:styleId="Hyperlink">
    <w:name w:val="Hyperlink"/>
    <w:uiPriority w:val="99"/>
    <w:qFormat/>
    <w:rsid w:val="00BC2EBD"/>
    <w:rPr>
      <w:b/>
      <w:color w:val="49176E"/>
      <w:u w:val="single"/>
      <w:bdr w:val="none" w:sz="0" w:space="0" w:color="auto"/>
    </w:rPr>
  </w:style>
  <w:style w:type="paragraph" w:styleId="TOCHeading">
    <w:name w:val="TOC Heading"/>
    <w:basedOn w:val="Heading1"/>
    <w:next w:val="Normal"/>
    <w:uiPriority w:val="39"/>
    <w:semiHidden/>
    <w:unhideWhenUsed/>
    <w:qFormat/>
    <w:rsid w:val="004E3A2A"/>
    <w:pPr>
      <w:keepLines/>
      <w:spacing w:before="48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TOC1">
    <w:name w:val="toc 1"/>
    <w:basedOn w:val="Normal"/>
    <w:next w:val="Normal"/>
    <w:autoRedefine/>
    <w:uiPriority w:val="39"/>
    <w:unhideWhenUsed/>
    <w:rsid w:val="004E3A2A"/>
    <w:pPr>
      <w:spacing w:after="100"/>
    </w:pPr>
  </w:style>
  <w:style w:type="paragraph" w:styleId="TOC2">
    <w:name w:val="toc 2"/>
    <w:basedOn w:val="Normal"/>
    <w:next w:val="Normal"/>
    <w:autoRedefine/>
    <w:uiPriority w:val="39"/>
    <w:unhideWhenUsed/>
    <w:rsid w:val="004E3A2A"/>
    <w:pPr>
      <w:spacing w:after="100"/>
      <w:ind w:left="220"/>
    </w:pPr>
  </w:style>
  <w:style w:type="paragraph" w:styleId="TOC3">
    <w:name w:val="toc 3"/>
    <w:basedOn w:val="Normal"/>
    <w:next w:val="Normal"/>
    <w:autoRedefine/>
    <w:uiPriority w:val="39"/>
    <w:unhideWhenUsed/>
    <w:rsid w:val="004E3A2A"/>
    <w:pPr>
      <w:spacing w:after="100"/>
      <w:ind w:left="440"/>
    </w:pPr>
  </w:style>
  <w:style w:type="paragraph" w:customStyle="1" w:styleId="Titles-Notheadings">
    <w:name w:val="Titles - Not headings"/>
    <w:autoRedefine/>
    <w:qFormat/>
    <w:rsid w:val="007760E0"/>
    <w:pPr>
      <w:spacing w:after="0"/>
    </w:pPr>
    <w:rPr>
      <w:rFonts w:ascii="VolkswagenTS-Regular" w:hAnsi="VolkswagenTS-Regular" w:cs="Times New Roman"/>
      <w:color w:val="FFFFFF" w:themeColor="background1"/>
      <w:sz w:val="36"/>
      <w:szCs w:val="24"/>
    </w:rPr>
  </w:style>
  <w:style w:type="paragraph" w:styleId="Subtitle">
    <w:name w:val="Subtitle"/>
    <w:basedOn w:val="Normal"/>
    <w:next w:val="Normal"/>
    <w:link w:val="SubtitleChar"/>
    <w:autoRedefine/>
    <w:uiPriority w:val="11"/>
    <w:qFormat/>
    <w:rsid w:val="00EB77E2"/>
    <w:pPr>
      <w:numPr>
        <w:ilvl w:val="1"/>
      </w:numPr>
      <w:spacing w:after="120" w:line="240" w:lineRule="exact"/>
    </w:pPr>
    <w:rPr>
      <w:rFonts w:ascii="VolkswagenTS-Regular" w:eastAsiaTheme="majorEastAsia" w:hAnsi="VolkswagenTS-Regular" w:cstheme="majorBidi"/>
      <w:b/>
      <w:i/>
      <w:iCs/>
      <w:color w:val="000000" w:themeColor="text1"/>
      <w:spacing w:val="15"/>
      <w:sz w:val="22"/>
    </w:rPr>
  </w:style>
  <w:style w:type="character" w:customStyle="1" w:styleId="SubtitleChar">
    <w:name w:val="Subtitle Char"/>
    <w:basedOn w:val="DefaultParagraphFont"/>
    <w:link w:val="Subtitle"/>
    <w:uiPriority w:val="11"/>
    <w:rsid w:val="00EB77E2"/>
    <w:rPr>
      <w:rFonts w:ascii="VolkswagenTS-Regular" w:eastAsiaTheme="majorEastAsia" w:hAnsi="VolkswagenTS-Regular" w:cstheme="majorBidi"/>
      <w:b/>
      <w:i/>
      <w:iCs/>
      <w:color w:val="000000" w:themeColor="text1"/>
      <w:spacing w:val="15"/>
      <w:szCs w:val="24"/>
    </w:rPr>
  </w:style>
  <w:style w:type="paragraph" w:customStyle="1" w:styleId="Titles-notheadingsblack">
    <w:name w:val="Titles - not headings black"/>
    <w:basedOn w:val="Titles-Notheadings"/>
    <w:next w:val="Normal"/>
    <w:autoRedefine/>
    <w:qFormat/>
    <w:rsid w:val="006B03BC"/>
    <w:rPr>
      <w:color w:val="auto"/>
    </w:rPr>
  </w:style>
  <w:style w:type="character" w:customStyle="1" w:styleId="apple-converted-space">
    <w:name w:val="apple-converted-space"/>
    <w:basedOn w:val="DefaultParagraphFont"/>
    <w:rsid w:val="006D6888"/>
  </w:style>
  <w:style w:type="paragraph" w:styleId="NormalWeb">
    <w:name w:val="Normal (Web)"/>
    <w:basedOn w:val="Normal"/>
    <w:uiPriority w:val="99"/>
    <w:unhideWhenUsed/>
    <w:rsid w:val="000465D8"/>
    <w:pPr>
      <w:spacing w:before="100" w:beforeAutospacing="1" w:after="100" w:afterAutospacing="1" w:line="240" w:lineRule="auto"/>
    </w:pPr>
    <w:rPr>
      <w:rFonts w:ascii="Times New Roman" w:hAnsi="Times New Roman"/>
      <w:color w:val="auto"/>
      <w:sz w:val="24"/>
      <w:lang w:eastAsia="en-GB"/>
    </w:rPr>
  </w:style>
  <w:style w:type="paragraph" w:customStyle="1" w:styleId="last-child">
    <w:name w:val="last-child"/>
    <w:basedOn w:val="Normal"/>
    <w:rsid w:val="000465D8"/>
    <w:pPr>
      <w:spacing w:before="100" w:beforeAutospacing="1" w:after="100" w:afterAutospacing="1" w:line="240" w:lineRule="auto"/>
    </w:pPr>
    <w:rPr>
      <w:rFonts w:ascii="Times New Roman" w:hAnsi="Times New Roman"/>
      <w:color w:val="auto"/>
      <w:sz w:val="24"/>
      <w:lang w:eastAsia="en-GB"/>
    </w:rPr>
  </w:style>
  <w:style w:type="character" w:styleId="Strong">
    <w:name w:val="Strong"/>
    <w:basedOn w:val="DefaultParagraphFont"/>
    <w:uiPriority w:val="22"/>
    <w:qFormat/>
    <w:rsid w:val="00A67A43"/>
    <w:rPr>
      <w:b/>
      <w:bCs/>
    </w:rPr>
  </w:style>
  <w:style w:type="paragraph" w:customStyle="1" w:styleId="basetweettext">
    <w:name w:val="_basetweettext"/>
    <w:basedOn w:val="Normal"/>
    <w:rsid w:val="00A67A43"/>
    <w:pPr>
      <w:spacing w:before="100" w:beforeAutospacing="1" w:after="100" w:afterAutospacing="1" w:line="240" w:lineRule="auto"/>
    </w:pPr>
    <w:rPr>
      <w:rFonts w:ascii="Times New Roman" w:hAnsi="Times New Roman"/>
      <w:color w:val="auto"/>
      <w:sz w:val="24"/>
      <w:lang w:eastAsia="en-GB"/>
    </w:rPr>
  </w:style>
  <w:style w:type="paragraph" w:customStyle="1" w:styleId="story-bodyintroduction">
    <w:name w:val="story-body__introduction"/>
    <w:basedOn w:val="Normal"/>
    <w:rsid w:val="00A67A43"/>
    <w:pPr>
      <w:spacing w:before="100" w:beforeAutospacing="1" w:after="100" w:afterAutospacing="1" w:line="240" w:lineRule="auto"/>
    </w:pPr>
    <w:rPr>
      <w:rFonts w:ascii="Times New Roman" w:hAnsi="Times New Roman"/>
      <w:color w:val="auto"/>
      <w:sz w:val="24"/>
      <w:lang w:eastAsia="en-GB"/>
    </w:rPr>
  </w:style>
  <w:style w:type="character" w:customStyle="1" w:styleId="sharecount">
    <w:name w:val="sharecount"/>
    <w:basedOn w:val="DefaultParagraphFont"/>
    <w:rsid w:val="00A67A43"/>
  </w:style>
  <w:style w:type="character" w:customStyle="1" w:styleId="favoritecount">
    <w:name w:val="_favoritecount"/>
    <w:basedOn w:val="DefaultParagraphFont"/>
    <w:rsid w:val="00A67A43"/>
  </w:style>
  <w:style w:type="character" w:customStyle="1" w:styleId="messagedescription">
    <w:name w:val="messagedescription"/>
    <w:basedOn w:val="DefaultParagraphFont"/>
    <w:rsid w:val="00A67A43"/>
  </w:style>
  <w:style w:type="character" w:styleId="FollowedHyperlink">
    <w:name w:val="FollowedHyperlink"/>
    <w:basedOn w:val="DefaultParagraphFont"/>
    <w:uiPriority w:val="99"/>
    <w:semiHidden/>
    <w:unhideWhenUsed/>
    <w:rsid w:val="006B76FC"/>
    <w:rPr>
      <w:color w:val="800080" w:themeColor="followedHyperlink"/>
      <w:u w:val="single"/>
    </w:rPr>
  </w:style>
  <w:style w:type="character" w:customStyle="1" w:styleId="invisible">
    <w:name w:val="invisible"/>
    <w:basedOn w:val="DefaultParagraphFont"/>
    <w:rsid w:val="00B9089D"/>
  </w:style>
  <w:style w:type="character" w:customStyle="1" w:styleId="js-display-url">
    <w:name w:val="js-display-url"/>
    <w:basedOn w:val="DefaultParagraphFont"/>
    <w:rsid w:val="00B9089D"/>
  </w:style>
  <w:style w:type="character" w:customStyle="1" w:styleId="count">
    <w:name w:val="count"/>
    <w:basedOn w:val="DefaultParagraphFont"/>
    <w:rsid w:val="00B9089D"/>
  </w:style>
  <w:style w:type="character" w:customStyle="1" w:styleId="label">
    <w:name w:val="label"/>
    <w:basedOn w:val="DefaultParagraphFont"/>
    <w:rsid w:val="00B9089D"/>
  </w:style>
  <w:style w:type="character" w:styleId="Emphasis">
    <w:name w:val="Emphasis"/>
    <w:basedOn w:val="DefaultParagraphFont"/>
    <w:uiPriority w:val="20"/>
    <w:qFormat/>
    <w:rsid w:val="00B9089D"/>
    <w:rPr>
      <w:i/>
      <w:iCs/>
    </w:rPr>
  </w:style>
  <w:style w:type="paragraph" w:customStyle="1" w:styleId="entradeta">
    <w:name w:val="entradeta"/>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intro">
    <w:name w:val="intro"/>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Date1">
    <w:name w:val="Date1"/>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customStyle="1" w:styleId="-fromname">
    <w:name w:val="-fromname"/>
    <w:basedOn w:val="DefaultParagraphFont"/>
    <w:rsid w:val="00B9089D"/>
  </w:style>
  <w:style w:type="character" w:customStyle="1" w:styleId="-fromusername">
    <w:name w:val="-fromusername"/>
    <w:basedOn w:val="DefaultParagraphFont"/>
    <w:rsid w:val="00B9089D"/>
  </w:style>
  <w:style w:type="paragraph" w:customStyle="1" w:styleId="-sharedmessagebody">
    <w:name w:val="-sharedmessagebody"/>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styleId="CommentReference">
    <w:name w:val="annotation reference"/>
    <w:basedOn w:val="DefaultParagraphFont"/>
    <w:uiPriority w:val="99"/>
    <w:semiHidden/>
    <w:unhideWhenUsed/>
    <w:rsid w:val="00B9089D"/>
    <w:rPr>
      <w:sz w:val="16"/>
      <w:szCs w:val="16"/>
    </w:rPr>
  </w:style>
  <w:style w:type="paragraph" w:styleId="CommentText">
    <w:name w:val="annotation text"/>
    <w:basedOn w:val="Normal"/>
    <w:link w:val="CommentTextChar"/>
    <w:uiPriority w:val="99"/>
    <w:semiHidden/>
    <w:unhideWhenUsed/>
    <w:rsid w:val="00B9089D"/>
    <w:pPr>
      <w:spacing w:after="160" w:line="240" w:lineRule="auto"/>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semiHidden/>
    <w:rsid w:val="00B9089D"/>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B9089D"/>
    <w:rPr>
      <w:b/>
      <w:bCs/>
    </w:rPr>
  </w:style>
  <w:style w:type="character" w:customStyle="1" w:styleId="CommentSubjectChar">
    <w:name w:val="Comment Subject Char"/>
    <w:basedOn w:val="CommentTextChar"/>
    <w:link w:val="CommentSubject"/>
    <w:uiPriority w:val="99"/>
    <w:semiHidden/>
    <w:rsid w:val="00B9089D"/>
    <w:rPr>
      <w:rFonts w:eastAsiaTheme="minorHAnsi"/>
      <w:b/>
      <w:bCs/>
      <w:sz w:val="20"/>
      <w:szCs w:val="20"/>
    </w:rPr>
  </w:style>
  <w:style w:type="character" w:customStyle="1" w:styleId="Subtitle1">
    <w:name w:val="Subtitle1"/>
    <w:basedOn w:val="DefaultParagraphFont"/>
    <w:rsid w:val="00C11C13"/>
  </w:style>
  <w:style w:type="paragraph" w:customStyle="1" w:styleId="xl64">
    <w:name w:val="xl64"/>
    <w:basedOn w:val="Normal"/>
    <w:rsid w:val="009D0F83"/>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xl65">
    <w:name w:val="xl65"/>
    <w:basedOn w:val="Normal"/>
    <w:rsid w:val="00CA51B9"/>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msonormal0">
    <w:name w:val="msonormal"/>
    <w:basedOn w:val="Normal"/>
    <w:rsid w:val="0035023A"/>
    <w:pPr>
      <w:spacing w:before="100" w:beforeAutospacing="1" w:after="100" w:afterAutospacing="1" w:line="240" w:lineRule="auto"/>
    </w:pPr>
    <w:rPr>
      <w:rFonts w:ascii="Times New Roman" w:hAnsi="Times New Roman"/>
      <w:color w:val="auto"/>
      <w:sz w:val="24"/>
      <w:lang w:eastAsia="en-GB"/>
    </w:rPr>
  </w:style>
  <w:style w:type="paragraph" w:customStyle="1" w:styleId="xl66">
    <w:name w:val="xl66"/>
    <w:basedOn w:val="Normal"/>
    <w:rsid w:val="003D4D39"/>
    <w:pPr>
      <w:shd w:val="clear" w:color="000000" w:fill="FFFF00"/>
      <w:spacing w:before="100" w:beforeAutospacing="1" w:after="100" w:afterAutospacing="1" w:line="240" w:lineRule="auto"/>
    </w:pPr>
    <w:rPr>
      <w:rFonts w:ascii="Times New Roman" w:hAnsi="Times New Roman"/>
      <w:color w:val="auto"/>
      <w:sz w:val="24"/>
      <w:lang w:eastAsia="en-GB"/>
    </w:rPr>
  </w:style>
  <w:style w:type="character" w:customStyle="1" w:styleId="s15a">
    <w:name w:val="s15a"/>
    <w:basedOn w:val="DefaultParagraphFont"/>
    <w:rsid w:val="00121830"/>
  </w:style>
  <w:style w:type="table" w:styleId="TableGrid">
    <w:name w:val="Table Grid"/>
    <w:basedOn w:val="TableNormal"/>
    <w:uiPriority w:val="59"/>
    <w:rsid w:val="00121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inkcomplex-target">
    <w:name w:val="u-linkcomplex-target"/>
    <w:basedOn w:val="DefaultParagraphFont"/>
    <w:rsid w:val="00121830"/>
  </w:style>
  <w:style w:type="paragraph" w:customStyle="1" w:styleId="page-intro">
    <w:name w:val="page-intro"/>
    <w:basedOn w:val="Normal"/>
    <w:rsid w:val="00121830"/>
    <w:pPr>
      <w:spacing w:before="100" w:beforeAutospacing="1" w:after="100" w:afterAutospacing="1" w:line="240" w:lineRule="auto"/>
    </w:pPr>
    <w:rPr>
      <w:rFonts w:ascii="Times New Roman" w:hAnsi="Times New Roman"/>
      <w:color w:val="auto"/>
      <w:sz w:val="24"/>
      <w:lang w:eastAsia="en-GB"/>
    </w:rPr>
  </w:style>
  <w:style w:type="paragraph" w:customStyle="1" w:styleId="flushtop">
    <w:name w:val="flushtop"/>
    <w:basedOn w:val="Normal"/>
    <w:rsid w:val="00121830"/>
    <w:pPr>
      <w:spacing w:before="100" w:beforeAutospacing="1" w:after="100" w:afterAutospacing="1" w:line="240" w:lineRule="auto"/>
    </w:pPr>
    <w:rPr>
      <w:rFonts w:ascii="Times New Roman" w:hAnsi="Times New Roman"/>
      <w:color w:val="auto"/>
      <w:sz w:val="24"/>
      <w:lang w:eastAsia="en-GB"/>
    </w:rPr>
  </w:style>
  <w:style w:type="character" w:customStyle="1" w:styleId="grey">
    <w:name w:val="grey"/>
    <w:basedOn w:val="DefaultParagraphFont"/>
    <w:rsid w:val="00121830"/>
  </w:style>
  <w:style w:type="character" w:customStyle="1" w:styleId="il">
    <w:name w:val="il"/>
    <w:basedOn w:val="DefaultParagraphFont"/>
    <w:rsid w:val="00121830"/>
  </w:style>
  <w:style w:type="character" w:customStyle="1" w:styleId="m7684051557240076274m6329176859578031373gmail-msohyperlink">
    <w:name w:val="m_7684051557240076274m6329176859578031373gmail-msohyperlink"/>
    <w:basedOn w:val="DefaultParagraphFont"/>
    <w:rsid w:val="00121830"/>
  </w:style>
  <w:style w:type="character" w:customStyle="1" w:styleId="title-text">
    <w:name w:val="title-text"/>
    <w:basedOn w:val="DefaultParagraphFont"/>
    <w:rsid w:val="00121830"/>
  </w:style>
  <w:style w:type="character" w:styleId="Mention">
    <w:name w:val="Mention"/>
    <w:basedOn w:val="DefaultParagraphFont"/>
    <w:uiPriority w:val="99"/>
    <w:semiHidden/>
    <w:unhideWhenUsed/>
    <w:rsid w:val="0012183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78260">
      <w:bodyDiv w:val="1"/>
      <w:marLeft w:val="0"/>
      <w:marRight w:val="0"/>
      <w:marTop w:val="0"/>
      <w:marBottom w:val="0"/>
      <w:divBdr>
        <w:top w:val="none" w:sz="0" w:space="0" w:color="auto"/>
        <w:left w:val="none" w:sz="0" w:space="0" w:color="auto"/>
        <w:bottom w:val="none" w:sz="0" w:space="0" w:color="auto"/>
        <w:right w:val="none" w:sz="0" w:space="0" w:color="auto"/>
      </w:divBdr>
    </w:div>
    <w:div w:id="106392767">
      <w:bodyDiv w:val="1"/>
      <w:marLeft w:val="0"/>
      <w:marRight w:val="0"/>
      <w:marTop w:val="0"/>
      <w:marBottom w:val="0"/>
      <w:divBdr>
        <w:top w:val="none" w:sz="0" w:space="0" w:color="auto"/>
        <w:left w:val="none" w:sz="0" w:space="0" w:color="auto"/>
        <w:bottom w:val="none" w:sz="0" w:space="0" w:color="auto"/>
        <w:right w:val="none" w:sz="0" w:space="0" w:color="auto"/>
      </w:divBdr>
    </w:div>
    <w:div w:id="211967733">
      <w:bodyDiv w:val="1"/>
      <w:marLeft w:val="0"/>
      <w:marRight w:val="0"/>
      <w:marTop w:val="0"/>
      <w:marBottom w:val="0"/>
      <w:divBdr>
        <w:top w:val="none" w:sz="0" w:space="0" w:color="auto"/>
        <w:left w:val="none" w:sz="0" w:space="0" w:color="auto"/>
        <w:bottom w:val="none" w:sz="0" w:space="0" w:color="auto"/>
        <w:right w:val="none" w:sz="0" w:space="0" w:color="auto"/>
      </w:divBdr>
    </w:div>
    <w:div w:id="244389438">
      <w:bodyDiv w:val="1"/>
      <w:marLeft w:val="0"/>
      <w:marRight w:val="0"/>
      <w:marTop w:val="0"/>
      <w:marBottom w:val="0"/>
      <w:divBdr>
        <w:top w:val="none" w:sz="0" w:space="0" w:color="auto"/>
        <w:left w:val="none" w:sz="0" w:space="0" w:color="auto"/>
        <w:bottom w:val="none" w:sz="0" w:space="0" w:color="auto"/>
        <w:right w:val="none" w:sz="0" w:space="0" w:color="auto"/>
      </w:divBdr>
    </w:div>
    <w:div w:id="286158265">
      <w:bodyDiv w:val="1"/>
      <w:marLeft w:val="0"/>
      <w:marRight w:val="0"/>
      <w:marTop w:val="0"/>
      <w:marBottom w:val="0"/>
      <w:divBdr>
        <w:top w:val="none" w:sz="0" w:space="0" w:color="auto"/>
        <w:left w:val="none" w:sz="0" w:space="0" w:color="auto"/>
        <w:bottom w:val="none" w:sz="0" w:space="0" w:color="auto"/>
        <w:right w:val="none" w:sz="0" w:space="0" w:color="auto"/>
      </w:divBdr>
    </w:div>
    <w:div w:id="397246254">
      <w:bodyDiv w:val="1"/>
      <w:marLeft w:val="0"/>
      <w:marRight w:val="0"/>
      <w:marTop w:val="0"/>
      <w:marBottom w:val="0"/>
      <w:divBdr>
        <w:top w:val="none" w:sz="0" w:space="0" w:color="auto"/>
        <w:left w:val="none" w:sz="0" w:space="0" w:color="auto"/>
        <w:bottom w:val="none" w:sz="0" w:space="0" w:color="auto"/>
        <w:right w:val="none" w:sz="0" w:space="0" w:color="auto"/>
      </w:divBdr>
    </w:div>
    <w:div w:id="408380414">
      <w:bodyDiv w:val="1"/>
      <w:marLeft w:val="0"/>
      <w:marRight w:val="0"/>
      <w:marTop w:val="0"/>
      <w:marBottom w:val="0"/>
      <w:divBdr>
        <w:top w:val="none" w:sz="0" w:space="0" w:color="auto"/>
        <w:left w:val="none" w:sz="0" w:space="0" w:color="auto"/>
        <w:bottom w:val="none" w:sz="0" w:space="0" w:color="auto"/>
        <w:right w:val="none" w:sz="0" w:space="0" w:color="auto"/>
      </w:divBdr>
    </w:div>
    <w:div w:id="414521640">
      <w:bodyDiv w:val="1"/>
      <w:marLeft w:val="0"/>
      <w:marRight w:val="0"/>
      <w:marTop w:val="0"/>
      <w:marBottom w:val="0"/>
      <w:divBdr>
        <w:top w:val="none" w:sz="0" w:space="0" w:color="auto"/>
        <w:left w:val="none" w:sz="0" w:space="0" w:color="auto"/>
        <w:bottom w:val="none" w:sz="0" w:space="0" w:color="auto"/>
        <w:right w:val="none" w:sz="0" w:space="0" w:color="auto"/>
      </w:divBdr>
    </w:div>
    <w:div w:id="487477012">
      <w:bodyDiv w:val="1"/>
      <w:marLeft w:val="0"/>
      <w:marRight w:val="0"/>
      <w:marTop w:val="0"/>
      <w:marBottom w:val="0"/>
      <w:divBdr>
        <w:top w:val="none" w:sz="0" w:space="0" w:color="auto"/>
        <w:left w:val="none" w:sz="0" w:space="0" w:color="auto"/>
        <w:bottom w:val="none" w:sz="0" w:space="0" w:color="auto"/>
        <w:right w:val="none" w:sz="0" w:space="0" w:color="auto"/>
      </w:divBdr>
    </w:div>
    <w:div w:id="509681634">
      <w:bodyDiv w:val="1"/>
      <w:marLeft w:val="0"/>
      <w:marRight w:val="0"/>
      <w:marTop w:val="0"/>
      <w:marBottom w:val="0"/>
      <w:divBdr>
        <w:top w:val="none" w:sz="0" w:space="0" w:color="auto"/>
        <w:left w:val="none" w:sz="0" w:space="0" w:color="auto"/>
        <w:bottom w:val="none" w:sz="0" w:space="0" w:color="auto"/>
        <w:right w:val="none" w:sz="0" w:space="0" w:color="auto"/>
      </w:divBdr>
    </w:div>
    <w:div w:id="510947276">
      <w:bodyDiv w:val="1"/>
      <w:marLeft w:val="0"/>
      <w:marRight w:val="0"/>
      <w:marTop w:val="0"/>
      <w:marBottom w:val="0"/>
      <w:divBdr>
        <w:top w:val="none" w:sz="0" w:space="0" w:color="auto"/>
        <w:left w:val="none" w:sz="0" w:space="0" w:color="auto"/>
        <w:bottom w:val="none" w:sz="0" w:space="0" w:color="auto"/>
        <w:right w:val="none" w:sz="0" w:space="0" w:color="auto"/>
      </w:divBdr>
    </w:div>
    <w:div w:id="514272024">
      <w:bodyDiv w:val="1"/>
      <w:marLeft w:val="0"/>
      <w:marRight w:val="0"/>
      <w:marTop w:val="0"/>
      <w:marBottom w:val="0"/>
      <w:divBdr>
        <w:top w:val="none" w:sz="0" w:space="0" w:color="auto"/>
        <w:left w:val="none" w:sz="0" w:space="0" w:color="auto"/>
        <w:bottom w:val="none" w:sz="0" w:space="0" w:color="auto"/>
        <w:right w:val="none" w:sz="0" w:space="0" w:color="auto"/>
      </w:divBdr>
    </w:div>
    <w:div w:id="515078420">
      <w:bodyDiv w:val="1"/>
      <w:marLeft w:val="0"/>
      <w:marRight w:val="0"/>
      <w:marTop w:val="0"/>
      <w:marBottom w:val="0"/>
      <w:divBdr>
        <w:top w:val="none" w:sz="0" w:space="0" w:color="auto"/>
        <w:left w:val="none" w:sz="0" w:space="0" w:color="auto"/>
        <w:bottom w:val="none" w:sz="0" w:space="0" w:color="auto"/>
        <w:right w:val="none" w:sz="0" w:space="0" w:color="auto"/>
      </w:divBdr>
    </w:div>
    <w:div w:id="601643005">
      <w:bodyDiv w:val="1"/>
      <w:marLeft w:val="0"/>
      <w:marRight w:val="0"/>
      <w:marTop w:val="0"/>
      <w:marBottom w:val="0"/>
      <w:divBdr>
        <w:top w:val="none" w:sz="0" w:space="0" w:color="auto"/>
        <w:left w:val="none" w:sz="0" w:space="0" w:color="auto"/>
        <w:bottom w:val="none" w:sz="0" w:space="0" w:color="auto"/>
        <w:right w:val="none" w:sz="0" w:space="0" w:color="auto"/>
      </w:divBdr>
    </w:div>
    <w:div w:id="606817887">
      <w:bodyDiv w:val="1"/>
      <w:marLeft w:val="0"/>
      <w:marRight w:val="0"/>
      <w:marTop w:val="0"/>
      <w:marBottom w:val="0"/>
      <w:divBdr>
        <w:top w:val="none" w:sz="0" w:space="0" w:color="auto"/>
        <w:left w:val="none" w:sz="0" w:space="0" w:color="auto"/>
        <w:bottom w:val="none" w:sz="0" w:space="0" w:color="auto"/>
        <w:right w:val="none" w:sz="0" w:space="0" w:color="auto"/>
      </w:divBdr>
    </w:div>
    <w:div w:id="615136017">
      <w:bodyDiv w:val="1"/>
      <w:marLeft w:val="0"/>
      <w:marRight w:val="0"/>
      <w:marTop w:val="0"/>
      <w:marBottom w:val="0"/>
      <w:divBdr>
        <w:top w:val="none" w:sz="0" w:space="0" w:color="auto"/>
        <w:left w:val="none" w:sz="0" w:space="0" w:color="auto"/>
        <w:bottom w:val="none" w:sz="0" w:space="0" w:color="auto"/>
        <w:right w:val="none" w:sz="0" w:space="0" w:color="auto"/>
      </w:divBdr>
    </w:div>
    <w:div w:id="638799493">
      <w:bodyDiv w:val="1"/>
      <w:marLeft w:val="0"/>
      <w:marRight w:val="0"/>
      <w:marTop w:val="0"/>
      <w:marBottom w:val="0"/>
      <w:divBdr>
        <w:top w:val="none" w:sz="0" w:space="0" w:color="auto"/>
        <w:left w:val="none" w:sz="0" w:space="0" w:color="auto"/>
        <w:bottom w:val="none" w:sz="0" w:space="0" w:color="auto"/>
        <w:right w:val="none" w:sz="0" w:space="0" w:color="auto"/>
      </w:divBdr>
    </w:div>
    <w:div w:id="673798254">
      <w:bodyDiv w:val="1"/>
      <w:marLeft w:val="0"/>
      <w:marRight w:val="0"/>
      <w:marTop w:val="0"/>
      <w:marBottom w:val="0"/>
      <w:divBdr>
        <w:top w:val="none" w:sz="0" w:space="0" w:color="auto"/>
        <w:left w:val="none" w:sz="0" w:space="0" w:color="auto"/>
        <w:bottom w:val="none" w:sz="0" w:space="0" w:color="auto"/>
        <w:right w:val="none" w:sz="0" w:space="0" w:color="auto"/>
      </w:divBdr>
    </w:div>
    <w:div w:id="774180257">
      <w:bodyDiv w:val="1"/>
      <w:marLeft w:val="0"/>
      <w:marRight w:val="0"/>
      <w:marTop w:val="0"/>
      <w:marBottom w:val="0"/>
      <w:divBdr>
        <w:top w:val="none" w:sz="0" w:space="0" w:color="auto"/>
        <w:left w:val="none" w:sz="0" w:space="0" w:color="auto"/>
        <w:bottom w:val="none" w:sz="0" w:space="0" w:color="auto"/>
        <w:right w:val="none" w:sz="0" w:space="0" w:color="auto"/>
      </w:divBdr>
    </w:div>
    <w:div w:id="777409257">
      <w:bodyDiv w:val="1"/>
      <w:marLeft w:val="0"/>
      <w:marRight w:val="0"/>
      <w:marTop w:val="0"/>
      <w:marBottom w:val="0"/>
      <w:divBdr>
        <w:top w:val="none" w:sz="0" w:space="0" w:color="auto"/>
        <w:left w:val="none" w:sz="0" w:space="0" w:color="auto"/>
        <w:bottom w:val="none" w:sz="0" w:space="0" w:color="auto"/>
        <w:right w:val="none" w:sz="0" w:space="0" w:color="auto"/>
      </w:divBdr>
    </w:div>
    <w:div w:id="801658744">
      <w:bodyDiv w:val="1"/>
      <w:marLeft w:val="0"/>
      <w:marRight w:val="0"/>
      <w:marTop w:val="0"/>
      <w:marBottom w:val="0"/>
      <w:divBdr>
        <w:top w:val="none" w:sz="0" w:space="0" w:color="auto"/>
        <w:left w:val="none" w:sz="0" w:space="0" w:color="auto"/>
        <w:bottom w:val="none" w:sz="0" w:space="0" w:color="auto"/>
        <w:right w:val="none" w:sz="0" w:space="0" w:color="auto"/>
      </w:divBdr>
    </w:div>
    <w:div w:id="865211045">
      <w:bodyDiv w:val="1"/>
      <w:marLeft w:val="0"/>
      <w:marRight w:val="0"/>
      <w:marTop w:val="0"/>
      <w:marBottom w:val="0"/>
      <w:divBdr>
        <w:top w:val="none" w:sz="0" w:space="0" w:color="auto"/>
        <w:left w:val="none" w:sz="0" w:space="0" w:color="auto"/>
        <w:bottom w:val="none" w:sz="0" w:space="0" w:color="auto"/>
        <w:right w:val="none" w:sz="0" w:space="0" w:color="auto"/>
      </w:divBdr>
    </w:div>
    <w:div w:id="875581996">
      <w:bodyDiv w:val="1"/>
      <w:marLeft w:val="0"/>
      <w:marRight w:val="0"/>
      <w:marTop w:val="0"/>
      <w:marBottom w:val="0"/>
      <w:divBdr>
        <w:top w:val="none" w:sz="0" w:space="0" w:color="auto"/>
        <w:left w:val="none" w:sz="0" w:space="0" w:color="auto"/>
        <w:bottom w:val="none" w:sz="0" w:space="0" w:color="auto"/>
        <w:right w:val="none" w:sz="0" w:space="0" w:color="auto"/>
      </w:divBdr>
    </w:div>
    <w:div w:id="883709351">
      <w:bodyDiv w:val="1"/>
      <w:marLeft w:val="0"/>
      <w:marRight w:val="0"/>
      <w:marTop w:val="0"/>
      <w:marBottom w:val="0"/>
      <w:divBdr>
        <w:top w:val="none" w:sz="0" w:space="0" w:color="auto"/>
        <w:left w:val="none" w:sz="0" w:space="0" w:color="auto"/>
        <w:bottom w:val="none" w:sz="0" w:space="0" w:color="auto"/>
        <w:right w:val="none" w:sz="0" w:space="0" w:color="auto"/>
      </w:divBdr>
    </w:div>
    <w:div w:id="888110588">
      <w:bodyDiv w:val="1"/>
      <w:marLeft w:val="0"/>
      <w:marRight w:val="0"/>
      <w:marTop w:val="0"/>
      <w:marBottom w:val="0"/>
      <w:divBdr>
        <w:top w:val="none" w:sz="0" w:space="0" w:color="auto"/>
        <w:left w:val="none" w:sz="0" w:space="0" w:color="auto"/>
        <w:bottom w:val="none" w:sz="0" w:space="0" w:color="auto"/>
        <w:right w:val="none" w:sz="0" w:space="0" w:color="auto"/>
      </w:divBdr>
      <w:divsChild>
        <w:div w:id="126121076">
          <w:marLeft w:val="450"/>
          <w:marRight w:val="0"/>
          <w:marTop w:val="171"/>
          <w:marBottom w:val="0"/>
          <w:divBdr>
            <w:top w:val="none" w:sz="0" w:space="0" w:color="auto"/>
            <w:left w:val="none" w:sz="0" w:space="0" w:color="auto"/>
            <w:bottom w:val="none" w:sz="0" w:space="0" w:color="auto"/>
            <w:right w:val="none" w:sz="0" w:space="0" w:color="auto"/>
          </w:divBdr>
          <w:divsChild>
            <w:div w:id="47845320">
              <w:marLeft w:val="0"/>
              <w:marRight w:val="0"/>
              <w:marTop w:val="0"/>
              <w:marBottom w:val="0"/>
              <w:divBdr>
                <w:top w:val="single" w:sz="6" w:space="0" w:color="B2B2B2"/>
                <w:left w:val="none" w:sz="0" w:space="0" w:color="auto"/>
                <w:bottom w:val="none" w:sz="0" w:space="0" w:color="auto"/>
                <w:right w:val="none" w:sz="0" w:space="0" w:color="auto"/>
              </w:divBdr>
            </w:div>
          </w:divsChild>
        </w:div>
        <w:div w:id="1471707012">
          <w:marLeft w:val="450"/>
          <w:marRight w:val="0"/>
          <w:marTop w:val="171"/>
          <w:marBottom w:val="0"/>
          <w:divBdr>
            <w:top w:val="none" w:sz="0" w:space="0" w:color="auto"/>
            <w:left w:val="none" w:sz="0" w:space="0" w:color="auto"/>
            <w:bottom w:val="none" w:sz="0" w:space="0" w:color="auto"/>
            <w:right w:val="none" w:sz="0" w:space="0" w:color="auto"/>
          </w:divBdr>
          <w:divsChild>
            <w:div w:id="1144929578">
              <w:marLeft w:val="113"/>
              <w:marRight w:val="113"/>
              <w:marTop w:val="0"/>
              <w:marBottom w:val="0"/>
              <w:divBdr>
                <w:top w:val="none" w:sz="0" w:space="0" w:color="auto"/>
                <w:left w:val="none" w:sz="0" w:space="0" w:color="auto"/>
                <w:bottom w:val="none" w:sz="0" w:space="0" w:color="auto"/>
                <w:right w:val="none" w:sz="0" w:space="0" w:color="auto"/>
              </w:divBdr>
              <w:divsChild>
                <w:div w:id="641469923">
                  <w:marLeft w:val="0"/>
                  <w:marRight w:val="0"/>
                  <w:marTop w:val="0"/>
                  <w:marBottom w:val="0"/>
                  <w:divBdr>
                    <w:top w:val="none" w:sz="0" w:space="0" w:color="auto"/>
                    <w:left w:val="none" w:sz="0" w:space="0" w:color="auto"/>
                    <w:bottom w:val="none" w:sz="0" w:space="0" w:color="auto"/>
                    <w:right w:val="none" w:sz="0" w:space="0" w:color="auto"/>
                  </w:divBdr>
                </w:div>
              </w:divsChild>
            </w:div>
            <w:div w:id="307127625">
              <w:marLeft w:val="0"/>
              <w:marRight w:val="0"/>
              <w:marTop w:val="0"/>
              <w:marBottom w:val="0"/>
              <w:divBdr>
                <w:top w:val="none" w:sz="0" w:space="0" w:color="auto"/>
                <w:left w:val="none" w:sz="0" w:space="0" w:color="auto"/>
                <w:bottom w:val="none" w:sz="0" w:space="0" w:color="auto"/>
                <w:right w:val="none" w:sz="0" w:space="0" w:color="auto"/>
              </w:divBdr>
              <w:divsChild>
                <w:div w:id="211617138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905070184">
      <w:bodyDiv w:val="1"/>
      <w:marLeft w:val="0"/>
      <w:marRight w:val="0"/>
      <w:marTop w:val="0"/>
      <w:marBottom w:val="0"/>
      <w:divBdr>
        <w:top w:val="none" w:sz="0" w:space="0" w:color="auto"/>
        <w:left w:val="none" w:sz="0" w:space="0" w:color="auto"/>
        <w:bottom w:val="none" w:sz="0" w:space="0" w:color="auto"/>
        <w:right w:val="none" w:sz="0" w:space="0" w:color="auto"/>
      </w:divBdr>
    </w:div>
    <w:div w:id="920993267">
      <w:bodyDiv w:val="1"/>
      <w:marLeft w:val="0"/>
      <w:marRight w:val="0"/>
      <w:marTop w:val="0"/>
      <w:marBottom w:val="0"/>
      <w:divBdr>
        <w:top w:val="none" w:sz="0" w:space="0" w:color="auto"/>
        <w:left w:val="none" w:sz="0" w:space="0" w:color="auto"/>
        <w:bottom w:val="none" w:sz="0" w:space="0" w:color="auto"/>
        <w:right w:val="none" w:sz="0" w:space="0" w:color="auto"/>
      </w:divBdr>
    </w:div>
    <w:div w:id="949316213">
      <w:bodyDiv w:val="1"/>
      <w:marLeft w:val="0"/>
      <w:marRight w:val="0"/>
      <w:marTop w:val="0"/>
      <w:marBottom w:val="0"/>
      <w:divBdr>
        <w:top w:val="none" w:sz="0" w:space="0" w:color="auto"/>
        <w:left w:val="none" w:sz="0" w:space="0" w:color="auto"/>
        <w:bottom w:val="none" w:sz="0" w:space="0" w:color="auto"/>
        <w:right w:val="none" w:sz="0" w:space="0" w:color="auto"/>
      </w:divBdr>
    </w:div>
    <w:div w:id="975985949">
      <w:bodyDiv w:val="1"/>
      <w:marLeft w:val="0"/>
      <w:marRight w:val="0"/>
      <w:marTop w:val="0"/>
      <w:marBottom w:val="0"/>
      <w:divBdr>
        <w:top w:val="none" w:sz="0" w:space="0" w:color="auto"/>
        <w:left w:val="none" w:sz="0" w:space="0" w:color="auto"/>
        <w:bottom w:val="none" w:sz="0" w:space="0" w:color="auto"/>
        <w:right w:val="none" w:sz="0" w:space="0" w:color="auto"/>
      </w:divBdr>
    </w:div>
    <w:div w:id="1047990952">
      <w:bodyDiv w:val="1"/>
      <w:marLeft w:val="0"/>
      <w:marRight w:val="0"/>
      <w:marTop w:val="0"/>
      <w:marBottom w:val="0"/>
      <w:divBdr>
        <w:top w:val="none" w:sz="0" w:space="0" w:color="auto"/>
        <w:left w:val="none" w:sz="0" w:space="0" w:color="auto"/>
        <w:bottom w:val="none" w:sz="0" w:space="0" w:color="auto"/>
        <w:right w:val="none" w:sz="0" w:space="0" w:color="auto"/>
      </w:divBdr>
    </w:div>
    <w:div w:id="1084496872">
      <w:bodyDiv w:val="1"/>
      <w:marLeft w:val="0"/>
      <w:marRight w:val="0"/>
      <w:marTop w:val="0"/>
      <w:marBottom w:val="0"/>
      <w:divBdr>
        <w:top w:val="none" w:sz="0" w:space="0" w:color="auto"/>
        <w:left w:val="none" w:sz="0" w:space="0" w:color="auto"/>
        <w:bottom w:val="none" w:sz="0" w:space="0" w:color="auto"/>
        <w:right w:val="none" w:sz="0" w:space="0" w:color="auto"/>
      </w:divBdr>
    </w:div>
    <w:div w:id="1099331249">
      <w:bodyDiv w:val="1"/>
      <w:marLeft w:val="0"/>
      <w:marRight w:val="0"/>
      <w:marTop w:val="0"/>
      <w:marBottom w:val="0"/>
      <w:divBdr>
        <w:top w:val="none" w:sz="0" w:space="0" w:color="auto"/>
        <w:left w:val="none" w:sz="0" w:space="0" w:color="auto"/>
        <w:bottom w:val="none" w:sz="0" w:space="0" w:color="auto"/>
        <w:right w:val="none" w:sz="0" w:space="0" w:color="auto"/>
      </w:divBdr>
    </w:div>
    <w:div w:id="1100687748">
      <w:bodyDiv w:val="1"/>
      <w:marLeft w:val="0"/>
      <w:marRight w:val="0"/>
      <w:marTop w:val="0"/>
      <w:marBottom w:val="0"/>
      <w:divBdr>
        <w:top w:val="none" w:sz="0" w:space="0" w:color="auto"/>
        <w:left w:val="none" w:sz="0" w:space="0" w:color="auto"/>
        <w:bottom w:val="none" w:sz="0" w:space="0" w:color="auto"/>
        <w:right w:val="none" w:sz="0" w:space="0" w:color="auto"/>
      </w:divBdr>
    </w:div>
    <w:div w:id="1125585484">
      <w:bodyDiv w:val="1"/>
      <w:marLeft w:val="0"/>
      <w:marRight w:val="0"/>
      <w:marTop w:val="0"/>
      <w:marBottom w:val="0"/>
      <w:divBdr>
        <w:top w:val="none" w:sz="0" w:space="0" w:color="auto"/>
        <w:left w:val="none" w:sz="0" w:space="0" w:color="auto"/>
        <w:bottom w:val="none" w:sz="0" w:space="0" w:color="auto"/>
        <w:right w:val="none" w:sz="0" w:space="0" w:color="auto"/>
      </w:divBdr>
    </w:div>
    <w:div w:id="1159078442">
      <w:bodyDiv w:val="1"/>
      <w:marLeft w:val="0"/>
      <w:marRight w:val="0"/>
      <w:marTop w:val="0"/>
      <w:marBottom w:val="0"/>
      <w:divBdr>
        <w:top w:val="none" w:sz="0" w:space="0" w:color="auto"/>
        <w:left w:val="none" w:sz="0" w:space="0" w:color="auto"/>
        <w:bottom w:val="none" w:sz="0" w:space="0" w:color="auto"/>
        <w:right w:val="none" w:sz="0" w:space="0" w:color="auto"/>
      </w:divBdr>
    </w:div>
    <w:div w:id="1192840472">
      <w:bodyDiv w:val="1"/>
      <w:marLeft w:val="0"/>
      <w:marRight w:val="0"/>
      <w:marTop w:val="0"/>
      <w:marBottom w:val="0"/>
      <w:divBdr>
        <w:top w:val="none" w:sz="0" w:space="0" w:color="auto"/>
        <w:left w:val="none" w:sz="0" w:space="0" w:color="auto"/>
        <w:bottom w:val="none" w:sz="0" w:space="0" w:color="auto"/>
        <w:right w:val="none" w:sz="0" w:space="0" w:color="auto"/>
      </w:divBdr>
    </w:div>
    <w:div w:id="1223711552">
      <w:bodyDiv w:val="1"/>
      <w:marLeft w:val="0"/>
      <w:marRight w:val="0"/>
      <w:marTop w:val="0"/>
      <w:marBottom w:val="0"/>
      <w:divBdr>
        <w:top w:val="none" w:sz="0" w:space="0" w:color="auto"/>
        <w:left w:val="none" w:sz="0" w:space="0" w:color="auto"/>
        <w:bottom w:val="none" w:sz="0" w:space="0" w:color="auto"/>
        <w:right w:val="none" w:sz="0" w:space="0" w:color="auto"/>
      </w:divBdr>
    </w:div>
    <w:div w:id="1228227088">
      <w:bodyDiv w:val="1"/>
      <w:marLeft w:val="0"/>
      <w:marRight w:val="0"/>
      <w:marTop w:val="0"/>
      <w:marBottom w:val="0"/>
      <w:divBdr>
        <w:top w:val="none" w:sz="0" w:space="0" w:color="auto"/>
        <w:left w:val="none" w:sz="0" w:space="0" w:color="auto"/>
        <w:bottom w:val="none" w:sz="0" w:space="0" w:color="auto"/>
        <w:right w:val="none" w:sz="0" w:space="0" w:color="auto"/>
      </w:divBdr>
    </w:div>
    <w:div w:id="1235969407">
      <w:bodyDiv w:val="1"/>
      <w:marLeft w:val="0"/>
      <w:marRight w:val="0"/>
      <w:marTop w:val="0"/>
      <w:marBottom w:val="0"/>
      <w:divBdr>
        <w:top w:val="none" w:sz="0" w:space="0" w:color="auto"/>
        <w:left w:val="none" w:sz="0" w:space="0" w:color="auto"/>
        <w:bottom w:val="none" w:sz="0" w:space="0" w:color="auto"/>
        <w:right w:val="none" w:sz="0" w:space="0" w:color="auto"/>
      </w:divBdr>
    </w:div>
    <w:div w:id="1245257420">
      <w:bodyDiv w:val="1"/>
      <w:marLeft w:val="0"/>
      <w:marRight w:val="0"/>
      <w:marTop w:val="0"/>
      <w:marBottom w:val="0"/>
      <w:divBdr>
        <w:top w:val="none" w:sz="0" w:space="0" w:color="auto"/>
        <w:left w:val="none" w:sz="0" w:space="0" w:color="auto"/>
        <w:bottom w:val="none" w:sz="0" w:space="0" w:color="auto"/>
        <w:right w:val="none" w:sz="0" w:space="0" w:color="auto"/>
      </w:divBdr>
    </w:div>
    <w:div w:id="1266622078">
      <w:bodyDiv w:val="1"/>
      <w:marLeft w:val="0"/>
      <w:marRight w:val="0"/>
      <w:marTop w:val="0"/>
      <w:marBottom w:val="0"/>
      <w:divBdr>
        <w:top w:val="none" w:sz="0" w:space="0" w:color="auto"/>
        <w:left w:val="none" w:sz="0" w:space="0" w:color="auto"/>
        <w:bottom w:val="none" w:sz="0" w:space="0" w:color="auto"/>
        <w:right w:val="none" w:sz="0" w:space="0" w:color="auto"/>
      </w:divBdr>
    </w:div>
    <w:div w:id="1289821913">
      <w:bodyDiv w:val="1"/>
      <w:marLeft w:val="0"/>
      <w:marRight w:val="0"/>
      <w:marTop w:val="0"/>
      <w:marBottom w:val="0"/>
      <w:divBdr>
        <w:top w:val="none" w:sz="0" w:space="0" w:color="auto"/>
        <w:left w:val="none" w:sz="0" w:space="0" w:color="auto"/>
        <w:bottom w:val="none" w:sz="0" w:space="0" w:color="auto"/>
        <w:right w:val="none" w:sz="0" w:space="0" w:color="auto"/>
      </w:divBdr>
    </w:div>
    <w:div w:id="1298143865">
      <w:bodyDiv w:val="1"/>
      <w:marLeft w:val="0"/>
      <w:marRight w:val="0"/>
      <w:marTop w:val="0"/>
      <w:marBottom w:val="0"/>
      <w:divBdr>
        <w:top w:val="none" w:sz="0" w:space="0" w:color="auto"/>
        <w:left w:val="none" w:sz="0" w:space="0" w:color="auto"/>
        <w:bottom w:val="none" w:sz="0" w:space="0" w:color="auto"/>
        <w:right w:val="none" w:sz="0" w:space="0" w:color="auto"/>
      </w:divBdr>
    </w:div>
    <w:div w:id="1322201809">
      <w:bodyDiv w:val="1"/>
      <w:marLeft w:val="0"/>
      <w:marRight w:val="0"/>
      <w:marTop w:val="0"/>
      <w:marBottom w:val="0"/>
      <w:divBdr>
        <w:top w:val="none" w:sz="0" w:space="0" w:color="auto"/>
        <w:left w:val="none" w:sz="0" w:space="0" w:color="auto"/>
        <w:bottom w:val="none" w:sz="0" w:space="0" w:color="auto"/>
        <w:right w:val="none" w:sz="0" w:space="0" w:color="auto"/>
      </w:divBdr>
    </w:div>
    <w:div w:id="1330328842">
      <w:bodyDiv w:val="1"/>
      <w:marLeft w:val="0"/>
      <w:marRight w:val="0"/>
      <w:marTop w:val="0"/>
      <w:marBottom w:val="0"/>
      <w:divBdr>
        <w:top w:val="none" w:sz="0" w:space="0" w:color="auto"/>
        <w:left w:val="none" w:sz="0" w:space="0" w:color="auto"/>
        <w:bottom w:val="none" w:sz="0" w:space="0" w:color="auto"/>
        <w:right w:val="none" w:sz="0" w:space="0" w:color="auto"/>
      </w:divBdr>
    </w:div>
    <w:div w:id="1378358493">
      <w:bodyDiv w:val="1"/>
      <w:marLeft w:val="0"/>
      <w:marRight w:val="0"/>
      <w:marTop w:val="0"/>
      <w:marBottom w:val="0"/>
      <w:divBdr>
        <w:top w:val="none" w:sz="0" w:space="0" w:color="auto"/>
        <w:left w:val="none" w:sz="0" w:space="0" w:color="auto"/>
        <w:bottom w:val="none" w:sz="0" w:space="0" w:color="auto"/>
        <w:right w:val="none" w:sz="0" w:space="0" w:color="auto"/>
      </w:divBdr>
    </w:div>
    <w:div w:id="1388795588">
      <w:bodyDiv w:val="1"/>
      <w:marLeft w:val="0"/>
      <w:marRight w:val="0"/>
      <w:marTop w:val="0"/>
      <w:marBottom w:val="0"/>
      <w:divBdr>
        <w:top w:val="none" w:sz="0" w:space="0" w:color="auto"/>
        <w:left w:val="none" w:sz="0" w:space="0" w:color="auto"/>
        <w:bottom w:val="none" w:sz="0" w:space="0" w:color="auto"/>
        <w:right w:val="none" w:sz="0" w:space="0" w:color="auto"/>
      </w:divBdr>
    </w:div>
    <w:div w:id="1442066186">
      <w:bodyDiv w:val="1"/>
      <w:marLeft w:val="0"/>
      <w:marRight w:val="0"/>
      <w:marTop w:val="0"/>
      <w:marBottom w:val="0"/>
      <w:divBdr>
        <w:top w:val="none" w:sz="0" w:space="0" w:color="auto"/>
        <w:left w:val="none" w:sz="0" w:space="0" w:color="auto"/>
        <w:bottom w:val="none" w:sz="0" w:space="0" w:color="auto"/>
        <w:right w:val="none" w:sz="0" w:space="0" w:color="auto"/>
      </w:divBdr>
    </w:div>
    <w:div w:id="1459686902">
      <w:bodyDiv w:val="1"/>
      <w:marLeft w:val="0"/>
      <w:marRight w:val="0"/>
      <w:marTop w:val="0"/>
      <w:marBottom w:val="0"/>
      <w:divBdr>
        <w:top w:val="none" w:sz="0" w:space="0" w:color="auto"/>
        <w:left w:val="none" w:sz="0" w:space="0" w:color="auto"/>
        <w:bottom w:val="none" w:sz="0" w:space="0" w:color="auto"/>
        <w:right w:val="none" w:sz="0" w:space="0" w:color="auto"/>
      </w:divBdr>
    </w:div>
    <w:div w:id="1471904317">
      <w:bodyDiv w:val="1"/>
      <w:marLeft w:val="0"/>
      <w:marRight w:val="0"/>
      <w:marTop w:val="0"/>
      <w:marBottom w:val="0"/>
      <w:divBdr>
        <w:top w:val="none" w:sz="0" w:space="0" w:color="auto"/>
        <w:left w:val="none" w:sz="0" w:space="0" w:color="auto"/>
        <w:bottom w:val="none" w:sz="0" w:space="0" w:color="auto"/>
        <w:right w:val="none" w:sz="0" w:space="0" w:color="auto"/>
      </w:divBdr>
    </w:div>
    <w:div w:id="1514761310">
      <w:bodyDiv w:val="1"/>
      <w:marLeft w:val="0"/>
      <w:marRight w:val="0"/>
      <w:marTop w:val="0"/>
      <w:marBottom w:val="0"/>
      <w:divBdr>
        <w:top w:val="none" w:sz="0" w:space="0" w:color="auto"/>
        <w:left w:val="none" w:sz="0" w:space="0" w:color="auto"/>
        <w:bottom w:val="none" w:sz="0" w:space="0" w:color="auto"/>
        <w:right w:val="none" w:sz="0" w:space="0" w:color="auto"/>
      </w:divBdr>
    </w:div>
    <w:div w:id="1522745080">
      <w:bodyDiv w:val="1"/>
      <w:marLeft w:val="0"/>
      <w:marRight w:val="0"/>
      <w:marTop w:val="0"/>
      <w:marBottom w:val="0"/>
      <w:divBdr>
        <w:top w:val="none" w:sz="0" w:space="0" w:color="auto"/>
        <w:left w:val="none" w:sz="0" w:space="0" w:color="auto"/>
        <w:bottom w:val="none" w:sz="0" w:space="0" w:color="auto"/>
        <w:right w:val="none" w:sz="0" w:space="0" w:color="auto"/>
      </w:divBdr>
    </w:div>
    <w:div w:id="1545143390">
      <w:bodyDiv w:val="1"/>
      <w:marLeft w:val="0"/>
      <w:marRight w:val="0"/>
      <w:marTop w:val="0"/>
      <w:marBottom w:val="0"/>
      <w:divBdr>
        <w:top w:val="none" w:sz="0" w:space="0" w:color="auto"/>
        <w:left w:val="none" w:sz="0" w:space="0" w:color="auto"/>
        <w:bottom w:val="none" w:sz="0" w:space="0" w:color="auto"/>
        <w:right w:val="none" w:sz="0" w:space="0" w:color="auto"/>
      </w:divBdr>
    </w:div>
    <w:div w:id="1554845812">
      <w:bodyDiv w:val="1"/>
      <w:marLeft w:val="0"/>
      <w:marRight w:val="0"/>
      <w:marTop w:val="0"/>
      <w:marBottom w:val="0"/>
      <w:divBdr>
        <w:top w:val="none" w:sz="0" w:space="0" w:color="auto"/>
        <w:left w:val="none" w:sz="0" w:space="0" w:color="auto"/>
        <w:bottom w:val="none" w:sz="0" w:space="0" w:color="auto"/>
        <w:right w:val="none" w:sz="0" w:space="0" w:color="auto"/>
      </w:divBdr>
    </w:div>
    <w:div w:id="1600480501">
      <w:bodyDiv w:val="1"/>
      <w:marLeft w:val="0"/>
      <w:marRight w:val="0"/>
      <w:marTop w:val="0"/>
      <w:marBottom w:val="0"/>
      <w:divBdr>
        <w:top w:val="none" w:sz="0" w:space="0" w:color="auto"/>
        <w:left w:val="none" w:sz="0" w:space="0" w:color="auto"/>
        <w:bottom w:val="none" w:sz="0" w:space="0" w:color="auto"/>
        <w:right w:val="none" w:sz="0" w:space="0" w:color="auto"/>
      </w:divBdr>
    </w:div>
    <w:div w:id="1621841586">
      <w:bodyDiv w:val="1"/>
      <w:marLeft w:val="0"/>
      <w:marRight w:val="0"/>
      <w:marTop w:val="0"/>
      <w:marBottom w:val="0"/>
      <w:divBdr>
        <w:top w:val="none" w:sz="0" w:space="0" w:color="auto"/>
        <w:left w:val="none" w:sz="0" w:space="0" w:color="auto"/>
        <w:bottom w:val="none" w:sz="0" w:space="0" w:color="auto"/>
        <w:right w:val="none" w:sz="0" w:space="0" w:color="auto"/>
      </w:divBdr>
    </w:div>
    <w:div w:id="1632787986">
      <w:bodyDiv w:val="1"/>
      <w:marLeft w:val="0"/>
      <w:marRight w:val="0"/>
      <w:marTop w:val="0"/>
      <w:marBottom w:val="0"/>
      <w:divBdr>
        <w:top w:val="none" w:sz="0" w:space="0" w:color="auto"/>
        <w:left w:val="none" w:sz="0" w:space="0" w:color="auto"/>
        <w:bottom w:val="none" w:sz="0" w:space="0" w:color="auto"/>
        <w:right w:val="none" w:sz="0" w:space="0" w:color="auto"/>
      </w:divBdr>
    </w:div>
    <w:div w:id="1635987765">
      <w:bodyDiv w:val="1"/>
      <w:marLeft w:val="0"/>
      <w:marRight w:val="0"/>
      <w:marTop w:val="0"/>
      <w:marBottom w:val="0"/>
      <w:divBdr>
        <w:top w:val="none" w:sz="0" w:space="0" w:color="auto"/>
        <w:left w:val="none" w:sz="0" w:space="0" w:color="auto"/>
        <w:bottom w:val="none" w:sz="0" w:space="0" w:color="auto"/>
        <w:right w:val="none" w:sz="0" w:space="0" w:color="auto"/>
      </w:divBdr>
    </w:div>
    <w:div w:id="1670790119">
      <w:bodyDiv w:val="1"/>
      <w:marLeft w:val="0"/>
      <w:marRight w:val="0"/>
      <w:marTop w:val="0"/>
      <w:marBottom w:val="0"/>
      <w:divBdr>
        <w:top w:val="none" w:sz="0" w:space="0" w:color="auto"/>
        <w:left w:val="none" w:sz="0" w:space="0" w:color="auto"/>
        <w:bottom w:val="none" w:sz="0" w:space="0" w:color="auto"/>
        <w:right w:val="none" w:sz="0" w:space="0" w:color="auto"/>
      </w:divBdr>
    </w:div>
    <w:div w:id="1693653348">
      <w:bodyDiv w:val="1"/>
      <w:marLeft w:val="0"/>
      <w:marRight w:val="0"/>
      <w:marTop w:val="0"/>
      <w:marBottom w:val="0"/>
      <w:divBdr>
        <w:top w:val="none" w:sz="0" w:space="0" w:color="auto"/>
        <w:left w:val="none" w:sz="0" w:space="0" w:color="auto"/>
        <w:bottom w:val="none" w:sz="0" w:space="0" w:color="auto"/>
        <w:right w:val="none" w:sz="0" w:space="0" w:color="auto"/>
      </w:divBdr>
    </w:div>
    <w:div w:id="1695569125">
      <w:bodyDiv w:val="1"/>
      <w:marLeft w:val="0"/>
      <w:marRight w:val="0"/>
      <w:marTop w:val="0"/>
      <w:marBottom w:val="0"/>
      <w:divBdr>
        <w:top w:val="none" w:sz="0" w:space="0" w:color="auto"/>
        <w:left w:val="none" w:sz="0" w:space="0" w:color="auto"/>
        <w:bottom w:val="none" w:sz="0" w:space="0" w:color="auto"/>
        <w:right w:val="none" w:sz="0" w:space="0" w:color="auto"/>
      </w:divBdr>
    </w:div>
    <w:div w:id="1695881539">
      <w:bodyDiv w:val="1"/>
      <w:marLeft w:val="0"/>
      <w:marRight w:val="0"/>
      <w:marTop w:val="0"/>
      <w:marBottom w:val="0"/>
      <w:divBdr>
        <w:top w:val="none" w:sz="0" w:space="0" w:color="auto"/>
        <w:left w:val="none" w:sz="0" w:space="0" w:color="auto"/>
        <w:bottom w:val="none" w:sz="0" w:space="0" w:color="auto"/>
        <w:right w:val="none" w:sz="0" w:space="0" w:color="auto"/>
      </w:divBdr>
    </w:div>
    <w:div w:id="1746873826">
      <w:bodyDiv w:val="1"/>
      <w:marLeft w:val="0"/>
      <w:marRight w:val="0"/>
      <w:marTop w:val="0"/>
      <w:marBottom w:val="0"/>
      <w:divBdr>
        <w:top w:val="none" w:sz="0" w:space="0" w:color="auto"/>
        <w:left w:val="none" w:sz="0" w:space="0" w:color="auto"/>
        <w:bottom w:val="none" w:sz="0" w:space="0" w:color="auto"/>
        <w:right w:val="none" w:sz="0" w:space="0" w:color="auto"/>
      </w:divBdr>
    </w:div>
    <w:div w:id="1769813989">
      <w:bodyDiv w:val="1"/>
      <w:marLeft w:val="0"/>
      <w:marRight w:val="0"/>
      <w:marTop w:val="0"/>
      <w:marBottom w:val="0"/>
      <w:divBdr>
        <w:top w:val="none" w:sz="0" w:space="0" w:color="auto"/>
        <w:left w:val="none" w:sz="0" w:space="0" w:color="auto"/>
        <w:bottom w:val="none" w:sz="0" w:space="0" w:color="auto"/>
        <w:right w:val="none" w:sz="0" w:space="0" w:color="auto"/>
      </w:divBdr>
    </w:div>
    <w:div w:id="1795440809">
      <w:bodyDiv w:val="1"/>
      <w:marLeft w:val="0"/>
      <w:marRight w:val="0"/>
      <w:marTop w:val="0"/>
      <w:marBottom w:val="0"/>
      <w:divBdr>
        <w:top w:val="none" w:sz="0" w:space="0" w:color="auto"/>
        <w:left w:val="none" w:sz="0" w:space="0" w:color="auto"/>
        <w:bottom w:val="none" w:sz="0" w:space="0" w:color="auto"/>
        <w:right w:val="none" w:sz="0" w:space="0" w:color="auto"/>
      </w:divBdr>
    </w:div>
    <w:div w:id="1864854155">
      <w:bodyDiv w:val="1"/>
      <w:marLeft w:val="0"/>
      <w:marRight w:val="0"/>
      <w:marTop w:val="0"/>
      <w:marBottom w:val="0"/>
      <w:divBdr>
        <w:top w:val="none" w:sz="0" w:space="0" w:color="auto"/>
        <w:left w:val="none" w:sz="0" w:space="0" w:color="auto"/>
        <w:bottom w:val="none" w:sz="0" w:space="0" w:color="auto"/>
        <w:right w:val="none" w:sz="0" w:space="0" w:color="auto"/>
      </w:divBdr>
    </w:div>
    <w:div w:id="1869366995">
      <w:bodyDiv w:val="1"/>
      <w:marLeft w:val="0"/>
      <w:marRight w:val="0"/>
      <w:marTop w:val="0"/>
      <w:marBottom w:val="0"/>
      <w:divBdr>
        <w:top w:val="none" w:sz="0" w:space="0" w:color="auto"/>
        <w:left w:val="none" w:sz="0" w:space="0" w:color="auto"/>
        <w:bottom w:val="none" w:sz="0" w:space="0" w:color="auto"/>
        <w:right w:val="none" w:sz="0" w:space="0" w:color="auto"/>
      </w:divBdr>
    </w:div>
    <w:div w:id="1870407407">
      <w:bodyDiv w:val="1"/>
      <w:marLeft w:val="0"/>
      <w:marRight w:val="0"/>
      <w:marTop w:val="0"/>
      <w:marBottom w:val="0"/>
      <w:divBdr>
        <w:top w:val="none" w:sz="0" w:space="0" w:color="auto"/>
        <w:left w:val="none" w:sz="0" w:space="0" w:color="auto"/>
        <w:bottom w:val="none" w:sz="0" w:space="0" w:color="auto"/>
        <w:right w:val="none" w:sz="0" w:space="0" w:color="auto"/>
      </w:divBdr>
    </w:div>
    <w:div w:id="1879776436">
      <w:bodyDiv w:val="1"/>
      <w:marLeft w:val="0"/>
      <w:marRight w:val="0"/>
      <w:marTop w:val="0"/>
      <w:marBottom w:val="0"/>
      <w:divBdr>
        <w:top w:val="none" w:sz="0" w:space="0" w:color="auto"/>
        <w:left w:val="none" w:sz="0" w:space="0" w:color="auto"/>
        <w:bottom w:val="none" w:sz="0" w:space="0" w:color="auto"/>
        <w:right w:val="none" w:sz="0" w:space="0" w:color="auto"/>
      </w:divBdr>
    </w:div>
    <w:div w:id="1968536772">
      <w:bodyDiv w:val="1"/>
      <w:marLeft w:val="0"/>
      <w:marRight w:val="0"/>
      <w:marTop w:val="0"/>
      <w:marBottom w:val="0"/>
      <w:divBdr>
        <w:top w:val="none" w:sz="0" w:space="0" w:color="auto"/>
        <w:left w:val="none" w:sz="0" w:space="0" w:color="auto"/>
        <w:bottom w:val="none" w:sz="0" w:space="0" w:color="auto"/>
        <w:right w:val="none" w:sz="0" w:space="0" w:color="auto"/>
      </w:divBdr>
    </w:div>
    <w:div w:id="1969554765">
      <w:bodyDiv w:val="1"/>
      <w:marLeft w:val="0"/>
      <w:marRight w:val="0"/>
      <w:marTop w:val="0"/>
      <w:marBottom w:val="0"/>
      <w:divBdr>
        <w:top w:val="none" w:sz="0" w:space="0" w:color="auto"/>
        <w:left w:val="none" w:sz="0" w:space="0" w:color="auto"/>
        <w:bottom w:val="none" w:sz="0" w:space="0" w:color="auto"/>
        <w:right w:val="none" w:sz="0" w:space="0" w:color="auto"/>
      </w:divBdr>
    </w:div>
    <w:div w:id="1973366962">
      <w:bodyDiv w:val="1"/>
      <w:marLeft w:val="0"/>
      <w:marRight w:val="0"/>
      <w:marTop w:val="0"/>
      <w:marBottom w:val="0"/>
      <w:divBdr>
        <w:top w:val="none" w:sz="0" w:space="0" w:color="auto"/>
        <w:left w:val="none" w:sz="0" w:space="0" w:color="auto"/>
        <w:bottom w:val="none" w:sz="0" w:space="0" w:color="auto"/>
        <w:right w:val="none" w:sz="0" w:space="0" w:color="auto"/>
      </w:divBdr>
    </w:div>
    <w:div w:id="1988582498">
      <w:bodyDiv w:val="1"/>
      <w:marLeft w:val="0"/>
      <w:marRight w:val="0"/>
      <w:marTop w:val="0"/>
      <w:marBottom w:val="0"/>
      <w:divBdr>
        <w:top w:val="none" w:sz="0" w:space="0" w:color="auto"/>
        <w:left w:val="none" w:sz="0" w:space="0" w:color="auto"/>
        <w:bottom w:val="none" w:sz="0" w:space="0" w:color="auto"/>
        <w:right w:val="none" w:sz="0" w:space="0" w:color="auto"/>
      </w:divBdr>
    </w:div>
    <w:div w:id="1991130877">
      <w:bodyDiv w:val="1"/>
      <w:marLeft w:val="0"/>
      <w:marRight w:val="0"/>
      <w:marTop w:val="0"/>
      <w:marBottom w:val="0"/>
      <w:divBdr>
        <w:top w:val="none" w:sz="0" w:space="0" w:color="auto"/>
        <w:left w:val="none" w:sz="0" w:space="0" w:color="auto"/>
        <w:bottom w:val="none" w:sz="0" w:space="0" w:color="auto"/>
        <w:right w:val="none" w:sz="0" w:space="0" w:color="auto"/>
      </w:divBdr>
    </w:div>
    <w:div w:id="2130395752">
      <w:bodyDiv w:val="1"/>
      <w:marLeft w:val="0"/>
      <w:marRight w:val="0"/>
      <w:marTop w:val="0"/>
      <w:marBottom w:val="0"/>
      <w:divBdr>
        <w:top w:val="none" w:sz="0" w:space="0" w:color="auto"/>
        <w:left w:val="none" w:sz="0" w:space="0" w:color="auto"/>
        <w:bottom w:val="none" w:sz="0" w:space="0" w:color="auto"/>
        <w:right w:val="none" w:sz="0" w:space="0" w:color="auto"/>
      </w:divBdr>
    </w:div>
    <w:div w:id="213340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2nSxUvD&#160;" TargetMode="External"/><Relationship Id="rId18" Type="http://schemas.openxmlformats.org/officeDocument/2006/relationships/hyperlink" Target="http://bit.ly/2nSHe2n&#160;" TargetMode="External"/><Relationship Id="rId26" Type="http://schemas.openxmlformats.org/officeDocument/2006/relationships/hyperlink" Target="http://bit.ly/2nSiCaa&#160;" TargetMode="External"/><Relationship Id="rId39" Type="http://schemas.openxmlformats.org/officeDocument/2006/relationships/hyperlink" Target="http://bit.ly/2nS6dTq&#160;" TargetMode="External"/><Relationship Id="rId21" Type="http://schemas.openxmlformats.org/officeDocument/2006/relationships/hyperlink" Target="http://bit.ly/2nSGzy2&#160;" TargetMode="External"/><Relationship Id="rId34" Type="http://schemas.openxmlformats.org/officeDocument/2006/relationships/hyperlink" Target="file:///C:\Users\mikec\Documents\Docs\bit.ly\2nKgG3v" TargetMode="External"/><Relationship Id="rId42" Type="http://schemas.openxmlformats.org/officeDocument/2006/relationships/hyperlink" Target="http://bit.ly/2nSD7DD&#160;" TargetMode="External"/><Relationship Id="rId47" Type="http://schemas.openxmlformats.org/officeDocument/2006/relationships/hyperlink" Target="http://huff.to/2pGtZ1n&#160;" TargetMode="External"/><Relationship Id="rId50" Type="http://schemas.openxmlformats.org/officeDocument/2006/relationships/hyperlink" Target="http://bit.ly/2oNrE6Z&#160;" TargetMode="External"/><Relationship Id="rId55" Type="http://schemas.openxmlformats.org/officeDocument/2006/relationships/hyperlink" Target="http://bit.ly/2nSA91K&#160;" TargetMode="External"/><Relationship Id="rId63" Type="http://schemas.openxmlformats.org/officeDocument/2006/relationships/hyperlink" Target="http://bit.ly/2nSrht0&#160;" TargetMode="External"/><Relationship Id="rId68" Type="http://schemas.openxmlformats.org/officeDocument/2006/relationships/hyperlink" Target="http://bit.ly/2nSyWrc&#160;" TargetMode="External"/><Relationship Id="rId76" Type="http://schemas.openxmlformats.org/officeDocument/2006/relationships/hyperlink" Target="http://bit.ly/2nRTno7&#160;" TargetMode="External"/><Relationship Id="rId84" Type="http://schemas.openxmlformats.org/officeDocument/2006/relationships/hyperlink" Target="http://bit.ly/2oH9ja4&#160;" TargetMode="External"/><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bit.ly/2nSmqIs&#160;"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bit.ly/2nSEYrO" TargetMode="External"/><Relationship Id="rId29" Type="http://schemas.openxmlformats.org/officeDocument/2006/relationships/hyperlink" Target="http://huff.to/2nKm2LY&#160;" TargetMode="External"/><Relationship Id="rId11" Type="http://schemas.openxmlformats.org/officeDocument/2006/relationships/hyperlink" Target="http://bit.ly/2nXYbIE&#160;" TargetMode="External"/><Relationship Id="rId24" Type="http://schemas.openxmlformats.org/officeDocument/2006/relationships/hyperlink" Target="http://bit.ly/2pGCglO&#160;" TargetMode="External"/><Relationship Id="rId32" Type="http://schemas.openxmlformats.org/officeDocument/2006/relationships/hyperlink" Target="http://bit.ly/2nYachg&#160;" TargetMode="External"/><Relationship Id="rId37" Type="http://schemas.openxmlformats.org/officeDocument/2006/relationships/hyperlink" Target="http://tcrn.ch/2ofNo7Z&#160;" TargetMode="External"/><Relationship Id="rId40" Type="http://schemas.openxmlformats.org/officeDocument/2006/relationships/hyperlink" Target="http://bbc.in/2nRfRpt&#160;" TargetMode="External"/><Relationship Id="rId45" Type="http://schemas.openxmlformats.org/officeDocument/2006/relationships/hyperlink" Target="http://bit.ly/2o0ytn6&#160;" TargetMode="External"/><Relationship Id="rId53" Type="http://schemas.openxmlformats.org/officeDocument/2006/relationships/hyperlink" Target="http://bit.ly/2nSy6uw&#160;" TargetMode="External"/><Relationship Id="rId58" Type="http://schemas.openxmlformats.org/officeDocument/2006/relationships/hyperlink" Target="http://bbc.in/2otWZZ1&#160;" TargetMode="External"/><Relationship Id="rId66" Type="http://schemas.openxmlformats.org/officeDocument/2006/relationships/hyperlink" Target="http://bit.ly/2nSiyqQ&#160;" TargetMode="External"/><Relationship Id="rId74" Type="http://schemas.openxmlformats.org/officeDocument/2006/relationships/hyperlink" Target="http://ind.pn/2pGf1Z5&#160;" TargetMode="External"/><Relationship Id="rId79" Type="http://schemas.openxmlformats.org/officeDocument/2006/relationships/hyperlink" Target="http://bit.ly/2o0fGYY&#160;" TargetMode="External"/><Relationship Id="rId87" Type="http://schemas.openxmlformats.org/officeDocument/2006/relationships/hyperlink" Target="http://bit.ly/2nSxDJ0&#160;" TargetMode="External"/><Relationship Id="rId5" Type="http://schemas.openxmlformats.org/officeDocument/2006/relationships/settings" Target="settings.xml"/><Relationship Id="rId61" Type="http://schemas.openxmlformats.org/officeDocument/2006/relationships/hyperlink" Target="http://bit.ly/2pGCIAD&#160;" TargetMode="External"/><Relationship Id="rId82" Type="http://schemas.openxmlformats.org/officeDocument/2006/relationships/hyperlink" Target="http://bit.ly/2nSAyRM&#160;" TargetMode="External"/><Relationship Id="rId90" Type="http://schemas.openxmlformats.org/officeDocument/2006/relationships/header" Target="header2.xml"/><Relationship Id="rId19" Type="http://schemas.openxmlformats.org/officeDocument/2006/relationships/hyperlink" Target="http://bit.ly/2nSH9f5&#160;" TargetMode="External"/><Relationship Id="rId14" Type="http://schemas.openxmlformats.org/officeDocument/2006/relationships/hyperlink" Target="http://bit.ly/2nSOZoX" TargetMode="External"/><Relationship Id="rId22" Type="http://schemas.openxmlformats.org/officeDocument/2006/relationships/hyperlink" Target="http://bit.ly/2nSGtqa&#160;" TargetMode="External"/><Relationship Id="rId27" Type="http://schemas.openxmlformats.org/officeDocument/2006/relationships/hyperlink" Target="http://bit.ly/2nKh9Te&#160;" TargetMode="External"/><Relationship Id="rId30" Type="http://schemas.openxmlformats.org/officeDocument/2006/relationships/hyperlink" Target="http://huff.to/2nKfTQ5&#160;" TargetMode="External"/><Relationship Id="rId35" Type="http://schemas.openxmlformats.org/officeDocument/2006/relationships/hyperlink" Target="http://bit.ly/2nSGJ8C&#160;" TargetMode="External"/><Relationship Id="rId43" Type="http://schemas.openxmlformats.org/officeDocument/2006/relationships/hyperlink" Target="http://bit.ly/2nSD0b5&#160;" TargetMode="External"/><Relationship Id="rId48" Type="http://schemas.openxmlformats.org/officeDocument/2006/relationships/hyperlink" Target="http://bit.ly/2nSpJzl&#160;" TargetMode="External"/><Relationship Id="rId56" Type="http://schemas.openxmlformats.org/officeDocument/2006/relationships/hyperlink" Target="http://bit.ly/2nRKpY5&#160;" TargetMode="External"/><Relationship Id="rId64" Type="http://schemas.openxmlformats.org/officeDocument/2006/relationships/hyperlink" Target="http://bit.ly/2pGBNA3&#160;" TargetMode="External"/><Relationship Id="rId69" Type="http://schemas.openxmlformats.org/officeDocument/2006/relationships/hyperlink" Target="http://bbc.in/2o0r8Ug&#160;" TargetMode="External"/><Relationship Id="rId77" Type="http://schemas.openxmlformats.org/officeDocument/2006/relationships/hyperlink" Target="file:///C:\Users\mikec\Documents\Docs\bit.ly\2nQKzPy" TargetMode="External"/><Relationship Id="rId8" Type="http://schemas.openxmlformats.org/officeDocument/2006/relationships/endnotes" Target="endnotes.xml"/><Relationship Id="rId51" Type="http://schemas.openxmlformats.org/officeDocument/2006/relationships/hyperlink" Target="http://bbc.in/2oHcYER&#160;" TargetMode="External"/><Relationship Id="rId72" Type="http://schemas.openxmlformats.org/officeDocument/2006/relationships/hyperlink" Target="http://bit.ly/2nSaAxH&#160;" TargetMode="External"/><Relationship Id="rId80" Type="http://schemas.openxmlformats.org/officeDocument/2006/relationships/hyperlink" Target="http://bit.ly/2nXOji1&#160;" TargetMode="External"/><Relationship Id="rId85" Type="http://schemas.openxmlformats.org/officeDocument/2006/relationships/hyperlink" Target="http://dailym.ai/2nStXa9&#160;" TargetMode="Externa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bit.ly/2nSwNvK&#160;" TargetMode="External"/><Relationship Id="rId17" Type="http://schemas.openxmlformats.org/officeDocument/2006/relationships/hyperlink" Target="http://bit.ly/2nSOzyT" TargetMode="External"/><Relationship Id="rId25" Type="http://schemas.openxmlformats.org/officeDocument/2006/relationships/hyperlink" Target="http://bit.ly/2fGpJKT" TargetMode="External"/><Relationship Id="rId33" Type="http://schemas.openxmlformats.org/officeDocument/2006/relationships/hyperlink" Target="http://cnb.cx/2pGBhC5&#160;" TargetMode="External"/><Relationship Id="rId38" Type="http://schemas.openxmlformats.org/officeDocument/2006/relationships/hyperlink" Target="http://bit.ly/2pGevdv&#160;" TargetMode="External"/><Relationship Id="rId46" Type="http://schemas.openxmlformats.org/officeDocument/2006/relationships/hyperlink" Target="http://yhoo.it/2nSAtgQ" TargetMode="External"/><Relationship Id="rId59" Type="http://schemas.openxmlformats.org/officeDocument/2006/relationships/hyperlink" Target="http://bit.ly/2o0Tz4K&#160;" TargetMode="External"/><Relationship Id="rId67" Type="http://schemas.openxmlformats.org/officeDocument/2006/relationships/hyperlink" Target="http://bit.ly/2nSrJaN&#160;" TargetMode="External"/><Relationship Id="rId20" Type="http://schemas.openxmlformats.org/officeDocument/2006/relationships/hyperlink" Target="http://bit.ly/2o0JqVB&#160;" TargetMode="External"/><Relationship Id="rId41" Type="http://schemas.openxmlformats.org/officeDocument/2006/relationships/hyperlink" Target="http://bit.ly/2nSIqCT&#160;" TargetMode="External"/><Relationship Id="rId54" Type="http://schemas.openxmlformats.org/officeDocument/2006/relationships/hyperlink" Target="http://bit.ly/2pGvLiR&#160;" TargetMode="External"/><Relationship Id="rId62" Type="http://schemas.openxmlformats.org/officeDocument/2006/relationships/hyperlink" Target="http://bit.ly/2nRTno7" TargetMode="External"/><Relationship Id="rId70" Type="http://schemas.openxmlformats.org/officeDocument/2006/relationships/hyperlink" Target="http://bit.ly/2nSzTji" TargetMode="External"/><Relationship Id="rId75" Type="http://schemas.openxmlformats.org/officeDocument/2006/relationships/hyperlink" Target="http://nws.mx/2nRUiVS&#160;" TargetMode="External"/><Relationship Id="rId83" Type="http://schemas.openxmlformats.org/officeDocument/2006/relationships/hyperlink" Target="http://bbc.in/2ogPgxe&#160;"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it.ly/2nSqTL4" TargetMode="External"/><Relationship Id="rId23" Type="http://schemas.openxmlformats.org/officeDocument/2006/relationships/hyperlink" Target="http://yhoo.it/2nSHM8o&#160;" TargetMode="External"/><Relationship Id="rId28" Type="http://schemas.openxmlformats.org/officeDocument/2006/relationships/hyperlink" Target="http://bit.ly/2nKlG8d&#160;" TargetMode="External"/><Relationship Id="rId36" Type="http://schemas.openxmlformats.org/officeDocument/2006/relationships/hyperlink" Target="http://bit.ly/2pGknDB&#160;" TargetMode="External"/><Relationship Id="rId49" Type="http://schemas.openxmlformats.org/officeDocument/2006/relationships/hyperlink" Target="http://bit.ly/2o0jjhx&#160;" TargetMode="External"/><Relationship Id="rId57" Type="http://schemas.openxmlformats.org/officeDocument/2006/relationships/hyperlink" Target="http://bit.ly/2nKrC0K&#160;" TargetMode="External"/><Relationship Id="rId10" Type="http://schemas.openxmlformats.org/officeDocument/2006/relationships/hyperlink" Target="http://bit.ly/2pdUWdi" TargetMode="External"/><Relationship Id="rId31" Type="http://schemas.openxmlformats.org/officeDocument/2006/relationships/hyperlink" Target="http://bit.ly/2o0ksG4&#160;" TargetMode="External"/><Relationship Id="rId44" Type="http://schemas.openxmlformats.org/officeDocument/2006/relationships/hyperlink" Target="http://bit.ly/2nSuXek&#160;" TargetMode="External"/><Relationship Id="rId52" Type="http://schemas.openxmlformats.org/officeDocument/2006/relationships/hyperlink" Target="http://bbc.in/2nTwG36" TargetMode="External"/><Relationship Id="rId60" Type="http://schemas.openxmlformats.org/officeDocument/2006/relationships/hyperlink" Target="http://sumo.ly/yyI6&#160;" TargetMode="External"/><Relationship Id="rId65" Type="http://schemas.openxmlformats.org/officeDocument/2006/relationships/hyperlink" Target="http://nyti.ms/2oltdr0&#160;" TargetMode="External"/><Relationship Id="rId73" Type="http://schemas.openxmlformats.org/officeDocument/2006/relationships/hyperlink" Target="http://bit.ly/2nSr2hy&#160;" TargetMode="External"/><Relationship Id="rId78" Type="http://schemas.openxmlformats.org/officeDocument/2006/relationships/hyperlink" Target="http://bit.ly/2nKlPbE&#160;" TargetMode="External"/><Relationship Id="rId81" Type="http://schemas.openxmlformats.org/officeDocument/2006/relationships/hyperlink" Target="http://ind.pn/2oNrNY8&#160;" TargetMode="External"/><Relationship Id="rId86" Type="http://schemas.openxmlformats.org/officeDocument/2006/relationships/hyperlink" Target="http://bit.ly/2nRTLTK&#160;" TargetMode="External"/><Relationship Id="rId4" Type="http://schemas.openxmlformats.org/officeDocument/2006/relationships/styles" Target="styles.xml"/><Relationship Id="rId9" Type="http://schemas.openxmlformats.org/officeDocument/2006/relationships/hyperlink" Target="http://www.telecarelin.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wnloads\TLIN-Newsletter-template-examp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10A085-E9EF-4119-B3C6-2DF97198A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TLIN-Newsletter-template-example</Template>
  <TotalTime>5</TotalTime>
  <Pages>4</Pages>
  <Words>1815</Words>
  <Characters>10349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TLIN Newsletter</vt:lpstr>
    </vt:vector>
  </TitlesOfParts>
  <Company>CUBICstate</Company>
  <LinksUpToDate>false</LinksUpToDate>
  <CharactersWithSpaces>12140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TLIN Newsletter</dc:title>
  <dc:subject>Telecare</dc:subject>
  <dc:creator>Mike Clark</dc:creator>
  <cp:lastModifiedBy>Mike Clark</cp:lastModifiedBy>
  <cp:revision>5</cp:revision>
  <cp:lastPrinted>2017-03-16T11:55:00Z</cp:lastPrinted>
  <dcterms:created xsi:type="dcterms:W3CDTF">2017-04-26T13:33:00Z</dcterms:created>
  <dcterms:modified xsi:type="dcterms:W3CDTF">2017-04-26T14:00:00Z</dcterms:modified>
</cp:coreProperties>
</file>